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364C99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E13365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выборов </w:t>
      </w:r>
      <w:r w:rsidR="00E13365"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:rsidR="000C7F1D" w:rsidRPr="000C7F1D" w:rsidRDefault="00E13365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>в Ростовской области</w:t>
      </w: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D128F7" w:rsidRDefault="00D128F7" w:rsidP="00D128F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Азовского района Ростовской области</w:t>
            </w:r>
          </w:p>
          <w:p w:rsidR="00D128F7" w:rsidRDefault="00D128F7" w:rsidP="00D128F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Pr="00E13365" w:rsidRDefault="00D128F7" w:rsidP="00D128F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>346780, Ростовская область, г. Азов, ул. Московская, 58, каб. 15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AD1AE6">
        <w:t xml:space="preserve"> </w:t>
      </w:r>
      <w:r w:rsidR="00E13365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AD1AE6">
        <w:t xml:space="preserve"> </w:t>
      </w:r>
      <w:r w:rsidR="00D128F7">
        <w:t>Азовского района</w:t>
      </w:r>
      <w:r w:rsidR="00AD1AE6">
        <w:t xml:space="preserve">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AD1AE6">
        <w:rPr>
          <w:color w:val="auto"/>
        </w:rPr>
        <w:t xml:space="preserve"> </w:t>
      </w:r>
      <w:r w:rsidR="00D128F7">
        <w:rPr>
          <w:color w:val="auto"/>
        </w:rPr>
        <w:t>на _________________________</w:t>
      </w:r>
      <w:r w:rsidR="00E57845">
        <w:rPr>
          <w:color w:val="auto"/>
        </w:rPr>
        <w:t>_____________</w:t>
      </w:r>
      <w:r w:rsidR="00AD1AE6">
        <w:rPr>
          <w:color w:val="auto"/>
        </w:rPr>
        <w:t>_______________________</w:t>
      </w:r>
      <w:r w:rsidR="00E57845">
        <w:rPr>
          <w:color w:val="auto"/>
        </w:rPr>
        <w:t>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E57845" w:rsidRDefault="00E57845" w:rsidP="00641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AD1AE6">
        <w:rPr>
          <w:rFonts w:ascii="Times New Roman" w:hAnsi="Times New Roman"/>
          <w:sz w:val="24"/>
          <w:szCs w:val="24"/>
        </w:rPr>
        <w:t xml:space="preserve"> </w:t>
      </w:r>
      <w:r w:rsidR="00D128F7" w:rsidRPr="008C7EB4">
        <w:rPr>
          <w:rFonts w:ascii="Times New Roman" w:hAnsi="Times New Roman"/>
          <w:sz w:val="24"/>
          <w:szCs w:val="28"/>
          <w:lang w:eastAsia="ru-RU"/>
        </w:rPr>
        <w:t>выбор</w:t>
      </w:r>
      <w:r w:rsidR="00D128F7">
        <w:rPr>
          <w:rFonts w:ascii="Times New Roman" w:hAnsi="Times New Roman"/>
          <w:sz w:val="24"/>
          <w:szCs w:val="28"/>
          <w:lang w:eastAsia="ru-RU"/>
        </w:rPr>
        <w:t>ах</w:t>
      </w:r>
      <w:r w:rsidR="00AD1AE6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9446BD">
        <w:rPr>
          <w:rFonts w:ascii="Times New Roman" w:hAnsi="Times New Roman"/>
          <w:sz w:val="24"/>
          <w:szCs w:val="28"/>
          <w:lang w:eastAsia="ru-RU"/>
        </w:rPr>
        <w:t xml:space="preserve">депутатов </w:t>
      </w:r>
      <w:r w:rsidR="00D128F7" w:rsidRPr="008B2832">
        <w:rPr>
          <w:rFonts w:ascii="Times New Roman" w:hAnsi="Times New Roman"/>
          <w:sz w:val="24"/>
        </w:rPr>
        <w:t>представительных органов сельских поселений Азовского района</w:t>
      </w:r>
      <w:r w:rsidR="00D128F7">
        <w:rPr>
          <w:rFonts w:ascii="Times New Roman" w:hAnsi="Times New Roman"/>
          <w:sz w:val="24"/>
        </w:rPr>
        <w:t xml:space="preserve"> </w:t>
      </w:r>
      <w:r w:rsidR="00AD1AE6">
        <w:rPr>
          <w:rFonts w:ascii="Times New Roman" w:hAnsi="Times New Roman"/>
          <w:sz w:val="24"/>
        </w:rPr>
        <w:t>шес</w:t>
      </w:r>
      <w:r w:rsidR="00D128F7">
        <w:rPr>
          <w:rFonts w:ascii="Times New Roman" w:hAnsi="Times New Roman"/>
          <w:sz w:val="24"/>
        </w:rPr>
        <w:t>того созыва</w:t>
      </w:r>
      <w:r w:rsidR="00641E59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BA1B2E" w:rsidRPr="00BA1B2E" w:rsidRDefault="00BA1B2E" w:rsidP="00BA1B2E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="0055627C">
        <w:rPr>
          <w:rStyle w:val="a5"/>
          <w:rFonts w:ascii="Times New Roman" w:hAnsi="Times New Roman"/>
          <w:sz w:val="24"/>
          <w:szCs w:val="24"/>
        </w:rPr>
        <w:footnoteReference w:id="3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Pr="00EF59E6" w:rsidRDefault="00E57845" w:rsidP="00EF59E6">
      <w:pPr>
        <w:spacing w:after="0" w:line="240" w:lineRule="auto"/>
        <w:ind w:left="3828"/>
        <w:jc w:val="center"/>
        <w:rPr>
          <w:rFonts w:ascii="Times New Roman" w:hAnsi="Times New Roman"/>
          <w:sz w:val="16"/>
          <w:szCs w:val="16"/>
        </w:rPr>
      </w:pP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374C5" w:rsidRDefault="00C374C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156CCF" w:rsidRPr="000C7F1D" w:rsidTr="00E13365">
        <w:trPr>
          <w:trHeight w:val="4115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556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E13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1179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E1336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5562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62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</w:tcPr>
          <w:p w:rsidR="00156CCF" w:rsidRDefault="00156CCF" w:rsidP="00E1336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556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365" w:rsidRPr="00E13365">
              <w:rPr>
                <w:rFonts w:ascii="Times New Roman" w:hAnsi="Times New Roman"/>
                <w:b/>
                <w:sz w:val="24"/>
                <w:szCs w:val="24"/>
              </w:rPr>
              <w:t>города Азова</w:t>
            </w:r>
          </w:p>
          <w:p w:rsidR="00E13365" w:rsidRPr="00E13365" w:rsidRDefault="00E13365" w:rsidP="00E13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3365" w:rsidRPr="00E13365" w:rsidRDefault="00E13365" w:rsidP="00E13365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F503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>Петровская площадь, 4,</w:t>
            </w:r>
          </w:p>
          <w:p w:rsidR="00E13365" w:rsidRPr="00E13365" w:rsidRDefault="00E13365" w:rsidP="00E13365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 xml:space="preserve">к. № 34А, 49, 51,  г. Азов, 346780 </w:t>
            </w:r>
          </w:p>
          <w:p w:rsidR="00156CCF" w:rsidRDefault="00156CCF" w:rsidP="00E1336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4038A4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641E59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55627C">
        <w:rPr>
          <w:rFonts w:ascii="Times New Roman" w:hAnsi="Times New Roman"/>
          <w:sz w:val="24"/>
          <w:szCs w:val="24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BB1FEC">
        <w:rPr>
          <w:rFonts w:ascii="Times New Roman" w:hAnsi="Times New Roman"/>
          <w:sz w:val="24"/>
          <w:szCs w:val="24"/>
        </w:rPr>
        <w:t xml:space="preserve">, </w:t>
      </w:r>
      <w:r w:rsidR="00BB1FEC" w:rsidRPr="00BB1FEC">
        <w:rPr>
          <w:rFonts w:ascii="Times New Roman" w:hAnsi="Times New Roman"/>
          <w:b/>
          <w:sz w:val="24"/>
          <w:szCs w:val="24"/>
        </w:rPr>
        <w:t>6163111111</w:t>
      </w:r>
      <w:r w:rsidR="00BB1FEC" w:rsidRPr="00BB1FEC">
        <w:rPr>
          <w:rFonts w:ascii="Times New Roman" w:hAnsi="Times New Roman"/>
          <w:sz w:val="24"/>
          <w:szCs w:val="24"/>
        </w:rPr>
        <w:t>,</w:t>
      </w:r>
    </w:p>
    <w:p w:rsidR="00156CCF" w:rsidRDefault="00156CCF" w:rsidP="00E13365">
      <w:pPr>
        <w:pStyle w:val="Default"/>
        <w:jc w:val="both"/>
      </w:pPr>
      <w:r>
        <w:t>сообщает</w:t>
      </w:r>
      <w:r w:rsidR="0055627C">
        <w:t xml:space="preserve"> </w:t>
      </w:r>
      <w:r w:rsidR="00E13365">
        <w:rPr>
          <w:color w:val="auto"/>
        </w:rPr>
        <w:t>Территориальной и</w:t>
      </w:r>
      <w:r>
        <w:t xml:space="preserve">збирательной комиссии </w:t>
      </w:r>
      <w:r w:rsidR="00E13365" w:rsidRPr="00E13365">
        <w:rPr>
          <w:b/>
        </w:rPr>
        <w:t>города Азова</w:t>
      </w:r>
      <w:r w:rsidR="0055627C">
        <w:rPr>
          <w:b/>
        </w:rPr>
        <w:t xml:space="preserve"> 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>за плату эфирное время</w:t>
      </w:r>
      <w:r w:rsidR="0055627C">
        <w:rPr>
          <w:color w:val="auto"/>
        </w:rPr>
        <w:t xml:space="preserve"> </w:t>
      </w:r>
      <w:r>
        <w:rPr>
          <w:color w:val="auto"/>
        </w:rPr>
        <w:t xml:space="preserve">на </w:t>
      </w:r>
      <w:r w:rsidR="00BB1FEC" w:rsidRPr="00BB1FEC">
        <w:rPr>
          <w:b/>
          <w:color w:val="auto"/>
        </w:rPr>
        <w:t>телеканале «Тихий Дон»</w:t>
      </w:r>
      <w:r w:rsidRPr="00BB1FEC">
        <w:rPr>
          <w:color w:val="auto"/>
        </w:rPr>
        <w:t>,</w:t>
      </w:r>
      <w:r w:rsidR="0055627C">
        <w:rPr>
          <w:color w:val="auto"/>
        </w:rPr>
        <w:t xml:space="preserve"> </w:t>
      </w:r>
      <w:r w:rsidRPr="00AE508D">
        <w:t xml:space="preserve">свидетельство о регистрации </w:t>
      </w:r>
      <w:r>
        <w:t>средства массовой информации</w:t>
      </w:r>
      <w:r w:rsidR="00E13365">
        <w:br/>
      </w:r>
      <w:r w:rsidRPr="00AE508D">
        <w:t>от «</w:t>
      </w:r>
      <w:r w:rsidR="00BB1FEC" w:rsidRPr="00BB1FEC">
        <w:rPr>
          <w:b/>
        </w:rPr>
        <w:t>01</w:t>
      </w:r>
      <w:r w:rsidRPr="00AE508D">
        <w:t xml:space="preserve">» </w:t>
      </w:r>
      <w:r w:rsidR="00BB1FEC" w:rsidRPr="00BB1FEC">
        <w:rPr>
          <w:b/>
        </w:rPr>
        <w:t>октября</w:t>
      </w:r>
      <w:r w:rsidRPr="00AE508D">
        <w:t xml:space="preserve"> 20</w:t>
      </w:r>
      <w:r w:rsidR="00BB1FEC" w:rsidRPr="00BB1FEC">
        <w:rPr>
          <w:b/>
        </w:rPr>
        <w:t>17</w:t>
      </w:r>
      <w:r w:rsidRPr="00AE508D">
        <w:t xml:space="preserve"> года, № </w:t>
      </w:r>
      <w:r w:rsidR="00BB1FEC" w:rsidRPr="00BB1FEC">
        <w:rPr>
          <w:b/>
        </w:rPr>
        <w:t>ЭЛ № ФС 77-11111</w:t>
      </w:r>
      <w:r>
        <w:t xml:space="preserve">, </w:t>
      </w:r>
      <w:r w:rsidRPr="00641E59">
        <w:t xml:space="preserve">для проведения предвыборной агитации </w:t>
      </w:r>
      <w:r>
        <w:t>на</w:t>
      </w:r>
      <w:r w:rsidR="0055627C">
        <w:t xml:space="preserve"> </w:t>
      </w:r>
      <w:r w:rsidR="00E13365" w:rsidRPr="00E13365">
        <w:rPr>
          <w:b/>
        </w:rPr>
        <w:t>дополнительных выборах депутата Азовской городской Думы по одномандатному избирательному округу № 20</w:t>
      </w:r>
      <w:r w:rsidR="00E13365">
        <w:t>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55627C">
        <w:rPr>
          <w:rFonts w:ascii="Times New Roman" w:hAnsi="Times New Roman"/>
          <w:b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117946">
        <w:rPr>
          <w:rFonts w:ascii="Times New Roman" w:hAnsi="Times New Roman"/>
          <w:b/>
          <w:sz w:val="24"/>
          <w:szCs w:val="24"/>
        </w:rPr>
        <w:t>04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117946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55627C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55627C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9CE" w:rsidRDefault="00FA79CE" w:rsidP="00AE508D">
      <w:pPr>
        <w:spacing w:after="0" w:line="240" w:lineRule="auto"/>
      </w:pPr>
      <w:r>
        <w:separator/>
      </w:r>
    </w:p>
  </w:endnote>
  <w:endnote w:type="continuationSeparator" w:id="1">
    <w:p w:rsidR="00FA79CE" w:rsidRDefault="00FA79CE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9CE" w:rsidRDefault="00FA79CE" w:rsidP="00AE508D">
      <w:pPr>
        <w:spacing w:after="0" w:line="240" w:lineRule="auto"/>
      </w:pPr>
      <w:r>
        <w:separator/>
      </w:r>
    </w:p>
  </w:footnote>
  <w:footnote w:type="continuationSeparator" w:id="1">
    <w:p w:rsidR="00FA79CE" w:rsidRDefault="00FA79CE" w:rsidP="00AE508D">
      <w:pPr>
        <w:spacing w:after="0" w:line="240" w:lineRule="auto"/>
      </w:pPr>
      <w:r>
        <w:continuationSeparator/>
      </w:r>
    </w:p>
  </w:footnote>
  <w:footnote w:id="2">
    <w:p w:rsidR="007C2D7A" w:rsidRPr="00F5038C" w:rsidRDefault="007C2D7A" w:rsidP="00BC2CB5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7C2D7A">
        <w:rPr>
          <w:rStyle w:val="a5"/>
          <w:rFonts w:ascii="Times New Roman" w:hAnsi="Times New Roman"/>
        </w:rPr>
        <w:footnoteRef/>
      </w:r>
      <w:r w:rsidRPr="00BC2CB5">
        <w:rPr>
          <w:rFonts w:ascii="Times New Roman" w:hAnsi="Times New Roman"/>
          <w:sz w:val="18"/>
          <w:szCs w:val="18"/>
        </w:rPr>
        <w:t xml:space="preserve">Сведения о размере (в валюте Российской Федерации) и других условиях оплаты эфирного времени должны быть </w:t>
      </w:r>
      <w:r w:rsidRPr="00F5038C">
        <w:rPr>
          <w:rFonts w:ascii="Times New Roman" w:hAnsi="Times New Roman"/>
          <w:sz w:val="18"/>
          <w:szCs w:val="18"/>
        </w:rPr>
        <w:t>опубликованы соответствующей организацией</w:t>
      </w:r>
      <w:r w:rsidR="00BC2CB5" w:rsidRPr="00F5038C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</w:t>
      </w:r>
      <w:r w:rsidR="00FD24B8" w:rsidRPr="00F5038C">
        <w:rPr>
          <w:rFonts w:ascii="Times New Roman" w:hAnsi="Times New Roman"/>
          <w:sz w:val="18"/>
          <w:szCs w:val="18"/>
        </w:rPr>
        <w:t>,</w:t>
      </w:r>
      <w:r w:rsidRPr="00F5038C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 w:rsidR="00E13365" w:rsidRPr="00F5038C">
        <w:rPr>
          <w:rFonts w:ascii="Times New Roman" w:hAnsi="Times New Roman"/>
          <w:sz w:val="18"/>
          <w:szCs w:val="18"/>
        </w:rPr>
        <w:t>Территориальную и</w:t>
      </w:r>
      <w:r w:rsidRPr="00F5038C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55627C">
        <w:rPr>
          <w:rFonts w:ascii="Times New Roman" w:hAnsi="Times New Roman"/>
          <w:sz w:val="18"/>
          <w:szCs w:val="18"/>
        </w:rPr>
        <w:t>Азовского района</w:t>
      </w:r>
      <w:r w:rsidRPr="00F5038C">
        <w:rPr>
          <w:rFonts w:ascii="Times New Roman" w:hAnsi="Times New Roman"/>
          <w:sz w:val="18"/>
          <w:szCs w:val="18"/>
        </w:rPr>
        <w:t>.</w:t>
      </w:r>
    </w:p>
  </w:footnote>
  <w:footnote w:id="3">
    <w:p w:rsidR="0055627C" w:rsidRDefault="0055627C" w:rsidP="0055627C">
      <w:pPr>
        <w:pStyle w:val="a3"/>
      </w:pPr>
      <w:r w:rsidRPr="00F5038C">
        <w:rPr>
          <w:rStyle w:val="a5"/>
          <w:rFonts w:ascii="Times New Roman" w:hAnsi="Times New Roman"/>
          <w:sz w:val="18"/>
          <w:szCs w:val="18"/>
        </w:rPr>
        <w:footnoteRef/>
      </w:r>
      <w:r w:rsidRPr="00F5038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4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0F5CE3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9446BD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0F5CE3"/>
    <w:rsid w:val="00117946"/>
    <w:rsid w:val="00156CCF"/>
    <w:rsid w:val="001A11BF"/>
    <w:rsid w:val="00270D1E"/>
    <w:rsid w:val="00286960"/>
    <w:rsid w:val="002A4E88"/>
    <w:rsid w:val="00344608"/>
    <w:rsid w:val="00364C99"/>
    <w:rsid w:val="003C338A"/>
    <w:rsid w:val="004038A4"/>
    <w:rsid w:val="00444C6B"/>
    <w:rsid w:val="00452CC6"/>
    <w:rsid w:val="004C43D3"/>
    <w:rsid w:val="004F21E5"/>
    <w:rsid w:val="00552235"/>
    <w:rsid w:val="0055627C"/>
    <w:rsid w:val="005C4F44"/>
    <w:rsid w:val="00641E59"/>
    <w:rsid w:val="006A5800"/>
    <w:rsid w:val="006B4682"/>
    <w:rsid w:val="006C0752"/>
    <w:rsid w:val="00746118"/>
    <w:rsid w:val="0078319E"/>
    <w:rsid w:val="007C2D7A"/>
    <w:rsid w:val="007C6D7D"/>
    <w:rsid w:val="008236BC"/>
    <w:rsid w:val="008A1DCB"/>
    <w:rsid w:val="00916DE4"/>
    <w:rsid w:val="009446BD"/>
    <w:rsid w:val="00A46BA8"/>
    <w:rsid w:val="00AD1AE6"/>
    <w:rsid w:val="00AE1468"/>
    <w:rsid w:val="00AE508D"/>
    <w:rsid w:val="00B12C7F"/>
    <w:rsid w:val="00BA1B2E"/>
    <w:rsid w:val="00BB1FEC"/>
    <w:rsid w:val="00BB2FA2"/>
    <w:rsid w:val="00BC2CB5"/>
    <w:rsid w:val="00BE7ABD"/>
    <w:rsid w:val="00C374C5"/>
    <w:rsid w:val="00D128F7"/>
    <w:rsid w:val="00D50B43"/>
    <w:rsid w:val="00D70213"/>
    <w:rsid w:val="00D91EE4"/>
    <w:rsid w:val="00DB0D6B"/>
    <w:rsid w:val="00DC05E7"/>
    <w:rsid w:val="00E13365"/>
    <w:rsid w:val="00E13888"/>
    <w:rsid w:val="00E53F49"/>
    <w:rsid w:val="00E57845"/>
    <w:rsid w:val="00E92325"/>
    <w:rsid w:val="00EE348D"/>
    <w:rsid w:val="00EF59E6"/>
    <w:rsid w:val="00EF6175"/>
    <w:rsid w:val="00F5038C"/>
    <w:rsid w:val="00FA70A2"/>
    <w:rsid w:val="00FA79CE"/>
    <w:rsid w:val="00FB62AC"/>
    <w:rsid w:val="00FC011E"/>
    <w:rsid w:val="00FD24B8"/>
    <w:rsid w:val="00FE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0111D-CF27-4611-9BDA-48E25B1D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ПК</cp:lastModifiedBy>
  <cp:revision>4</cp:revision>
  <cp:lastPrinted>2021-06-25T06:53:00Z</cp:lastPrinted>
  <dcterms:created xsi:type="dcterms:W3CDTF">2026-07-06T09:19:00Z</dcterms:created>
  <dcterms:modified xsi:type="dcterms:W3CDTF">2026-07-06T09:26:00Z</dcterms:modified>
</cp:coreProperties>
</file>