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B9" w:rsidRDefault="003C10B9" w:rsidP="003C10B9">
      <w:pPr>
        <w:ind w:left="5670"/>
        <w:jc w:val="center"/>
        <w:rPr>
          <w:sz w:val="24"/>
        </w:rPr>
      </w:pPr>
      <w:r>
        <w:rPr>
          <w:sz w:val="24"/>
        </w:rPr>
        <w:t xml:space="preserve">Приложение </w:t>
      </w:r>
    </w:p>
    <w:p w:rsidR="00A153F2" w:rsidRDefault="003C10B9" w:rsidP="003C10B9">
      <w:pPr>
        <w:ind w:left="5670"/>
        <w:jc w:val="center"/>
        <w:rPr>
          <w:sz w:val="24"/>
        </w:rPr>
      </w:pPr>
      <w:r>
        <w:rPr>
          <w:sz w:val="24"/>
        </w:rPr>
        <w:t xml:space="preserve">к постановлению </w:t>
      </w:r>
    </w:p>
    <w:p w:rsidR="003C10B9" w:rsidRDefault="00A153F2" w:rsidP="003C10B9">
      <w:pPr>
        <w:ind w:left="5670"/>
        <w:jc w:val="center"/>
        <w:rPr>
          <w:sz w:val="24"/>
        </w:rPr>
      </w:pPr>
      <w:r>
        <w:rPr>
          <w:sz w:val="24"/>
        </w:rPr>
        <w:t>ТИК Азовского района</w:t>
      </w:r>
    </w:p>
    <w:p w:rsidR="003C10B9" w:rsidRPr="005900C6" w:rsidRDefault="003C10B9" w:rsidP="003C10B9">
      <w:pPr>
        <w:ind w:left="5670"/>
        <w:jc w:val="center"/>
        <w:rPr>
          <w:sz w:val="24"/>
        </w:rPr>
      </w:pPr>
      <w:r>
        <w:rPr>
          <w:sz w:val="24"/>
        </w:rPr>
        <w:t xml:space="preserve">от </w:t>
      </w:r>
      <w:r w:rsidR="004F6A70">
        <w:rPr>
          <w:sz w:val="24"/>
        </w:rPr>
        <w:t xml:space="preserve"> </w:t>
      </w:r>
      <w:r w:rsidR="00FD09C3">
        <w:rPr>
          <w:sz w:val="24"/>
        </w:rPr>
        <w:t xml:space="preserve">5 </w:t>
      </w:r>
      <w:r w:rsidR="00A136C7">
        <w:rPr>
          <w:sz w:val="24"/>
        </w:rPr>
        <w:t>феврал</w:t>
      </w:r>
      <w:r w:rsidR="00A153F2">
        <w:rPr>
          <w:sz w:val="24"/>
        </w:rPr>
        <w:t>я</w:t>
      </w:r>
      <w:r w:rsidR="00F369AB">
        <w:rPr>
          <w:sz w:val="24"/>
        </w:rPr>
        <w:t xml:space="preserve"> </w:t>
      </w:r>
      <w:r w:rsidR="00A136C7">
        <w:rPr>
          <w:sz w:val="24"/>
        </w:rPr>
        <w:t>2021</w:t>
      </w:r>
      <w:r>
        <w:rPr>
          <w:sz w:val="24"/>
        </w:rPr>
        <w:t xml:space="preserve"> г. № </w:t>
      </w:r>
      <w:r w:rsidR="00A136C7">
        <w:rPr>
          <w:sz w:val="24"/>
        </w:rPr>
        <w:t>2</w:t>
      </w:r>
      <w:r w:rsidR="005D1E5F">
        <w:rPr>
          <w:sz w:val="24"/>
        </w:rPr>
        <w:t>-3</w:t>
      </w:r>
    </w:p>
    <w:p w:rsidR="003C10B9" w:rsidRPr="00A136C7" w:rsidRDefault="003C10B9" w:rsidP="003C10B9">
      <w:pPr>
        <w:pStyle w:val="--"/>
        <w:spacing w:before="0" w:line="360" w:lineRule="auto"/>
        <w:jc w:val="right"/>
        <w:rPr>
          <w:sz w:val="20"/>
          <w:szCs w:val="20"/>
        </w:rPr>
      </w:pPr>
    </w:p>
    <w:p w:rsidR="003C10B9" w:rsidRPr="00D16956" w:rsidRDefault="003C10B9" w:rsidP="00D16956">
      <w:pPr>
        <w:pStyle w:val="--"/>
        <w:spacing w:before="0" w:line="276" w:lineRule="auto"/>
        <w:jc w:val="center"/>
      </w:pPr>
      <w:r w:rsidRPr="00D16956">
        <w:t xml:space="preserve">Положение </w:t>
      </w:r>
    </w:p>
    <w:p w:rsidR="003C10B9" w:rsidRPr="00D16956" w:rsidRDefault="003C10B9" w:rsidP="00D16956">
      <w:pPr>
        <w:pStyle w:val="--"/>
        <w:spacing w:before="0" w:line="276" w:lineRule="auto"/>
        <w:jc w:val="center"/>
      </w:pPr>
      <w:r w:rsidRPr="00D16956">
        <w:t xml:space="preserve">о проведении </w:t>
      </w:r>
      <w:r w:rsidR="00A153F2" w:rsidRPr="00D16956">
        <w:t>районного</w:t>
      </w:r>
      <w:r w:rsidRPr="00D16956">
        <w:t xml:space="preserve"> конкурса </w:t>
      </w:r>
      <w:r w:rsidR="00A153F2" w:rsidRPr="00D16956">
        <w:t xml:space="preserve">юных </w:t>
      </w:r>
      <w:r w:rsidRPr="00D16956">
        <w:t xml:space="preserve">журналистов </w:t>
      </w:r>
      <w:r w:rsidR="00A136C7">
        <w:t>в 2021</w:t>
      </w:r>
      <w:r w:rsidR="003A1193">
        <w:t>г.</w:t>
      </w:r>
    </w:p>
    <w:p w:rsidR="003C10B9" w:rsidRPr="00D16956" w:rsidRDefault="003C10B9" w:rsidP="00D16956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</w:p>
    <w:p w:rsidR="003C10B9" w:rsidRPr="00D16956" w:rsidRDefault="003C10B9" w:rsidP="00D16956">
      <w:pPr>
        <w:pStyle w:val="--"/>
        <w:numPr>
          <w:ilvl w:val="0"/>
          <w:numId w:val="10"/>
        </w:numPr>
        <w:spacing w:before="0" w:line="276" w:lineRule="auto"/>
        <w:jc w:val="center"/>
      </w:pPr>
      <w:r w:rsidRPr="00D16956">
        <w:t>Цели</w:t>
      </w:r>
      <w:r w:rsidR="00424C80" w:rsidRPr="00D16956">
        <w:t xml:space="preserve"> </w:t>
      </w:r>
      <w:r w:rsidRPr="00D16956">
        <w:t>и задачи конкурса</w:t>
      </w:r>
    </w:p>
    <w:p w:rsidR="003C10B9" w:rsidRPr="00D16956" w:rsidRDefault="003C10B9" w:rsidP="00D16956">
      <w:pPr>
        <w:pStyle w:val="a5"/>
        <w:numPr>
          <w:ilvl w:val="1"/>
          <w:numId w:val="10"/>
        </w:numPr>
        <w:spacing w:after="0" w:line="276" w:lineRule="auto"/>
        <w:ind w:left="0" w:hanging="11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Целью конкурса является </w:t>
      </w:r>
      <w:r w:rsidR="002365D6" w:rsidRPr="00D16956">
        <w:rPr>
          <w:sz w:val="28"/>
          <w:szCs w:val="28"/>
        </w:rPr>
        <w:t xml:space="preserve">вовлечение молодежи в общественно-политическую жизнь общества и участие в избирательном процессе, </w:t>
      </w:r>
      <w:r w:rsidRPr="00D16956">
        <w:rPr>
          <w:sz w:val="28"/>
          <w:szCs w:val="28"/>
        </w:rPr>
        <w:t xml:space="preserve">усиление роли средств массовой информации в информировании и повышении правовой культуры граждан. </w:t>
      </w:r>
    </w:p>
    <w:p w:rsidR="003C10B9" w:rsidRPr="00D16956" w:rsidRDefault="003C10B9" w:rsidP="00D16956">
      <w:pPr>
        <w:pStyle w:val="a5"/>
        <w:numPr>
          <w:ilvl w:val="1"/>
          <w:numId w:val="10"/>
        </w:numPr>
        <w:spacing w:after="0" w:line="276" w:lineRule="auto"/>
        <w:ind w:left="0" w:hanging="11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Задачи конкурса:</w:t>
      </w:r>
    </w:p>
    <w:p w:rsidR="006610B7" w:rsidRPr="00D16956" w:rsidRDefault="006610B7" w:rsidP="00D16956">
      <w:pPr>
        <w:spacing w:line="276" w:lineRule="auto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- повышение уровня правовой культуры и политической грамотности молодых и будущих избирателей; </w:t>
      </w:r>
    </w:p>
    <w:p w:rsidR="006610B7" w:rsidRPr="00D16956" w:rsidRDefault="006610B7" w:rsidP="00D16956">
      <w:pPr>
        <w:spacing w:line="276" w:lineRule="auto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-</w:t>
      </w:r>
      <w:r w:rsidRPr="00D16956">
        <w:rPr>
          <w:sz w:val="28"/>
          <w:szCs w:val="28"/>
        </w:rPr>
        <w:tab/>
        <w:t>способствование осознанному участию молодых избирателей в избирательном процессе;</w:t>
      </w:r>
    </w:p>
    <w:p w:rsidR="003C10B9" w:rsidRPr="00D16956" w:rsidRDefault="003C10B9" w:rsidP="00D16956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объективное отражение общественного мнения </w:t>
      </w:r>
      <w:r w:rsidR="00A136C7">
        <w:rPr>
          <w:sz w:val="28"/>
          <w:szCs w:val="28"/>
        </w:rPr>
        <w:t>молодежи</w:t>
      </w:r>
      <w:r w:rsidRPr="00D16956">
        <w:rPr>
          <w:sz w:val="28"/>
          <w:szCs w:val="28"/>
        </w:rPr>
        <w:t xml:space="preserve"> о выборах;</w:t>
      </w:r>
    </w:p>
    <w:p w:rsidR="003C10B9" w:rsidRPr="00D16956" w:rsidRDefault="003C10B9" w:rsidP="00D16956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информирование о деятельности избирательных комиссий всех уровней;</w:t>
      </w:r>
    </w:p>
    <w:p w:rsidR="00A153F2" w:rsidRPr="00D16956" w:rsidRDefault="003C10B9" w:rsidP="00D16956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повышение профессионализма</w:t>
      </w:r>
      <w:r w:rsidR="00A153F2" w:rsidRPr="00D16956">
        <w:rPr>
          <w:sz w:val="28"/>
          <w:szCs w:val="28"/>
        </w:rPr>
        <w:t xml:space="preserve"> юных журналистов</w:t>
      </w:r>
      <w:r w:rsidR="006610B7" w:rsidRPr="00D16956">
        <w:rPr>
          <w:sz w:val="28"/>
          <w:szCs w:val="28"/>
        </w:rPr>
        <w:t>.</w:t>
      </w:r>
      <w:r w:rsidRPr="00D16956">
        <w:rPr>
          <w:sz w:val="28"/>
          <w:szCs w:val="28"/>
        </w:rPr>
        <w:t xml:space="preserve"> </w:t>
      </w:r>
    </w:p>
    <w:p w:rsidR="003C10B9" w:rsidRPr="00A136C7" w:rsidRDefault="003C10B9" w:rsidP="00D16956">
      <w:pPr>
        <w:pStyle w:val="a5"/>
        <w:tabs>
          <w:tab w:val="left" w:pos="0"/>
          <w:tab w:val="left" w:pos="426"/>
        </w:tabs>
        <w:spacing w:after="0" w:line="276" w:lineRule="auto"/>
        <w:ind w:hanging="11"/>
        <w:jc w:val="both"/>
        <w:rPr>
          <w:sz w:val="24"/>
          <w:szCs w:val="24"/>
        </w:rPr>
      </w:pPr>
    </w:p>
    <w:p w:rsidR="003C10B9" w:rsidRPr="00D16956" w:rsidRDefault="003C10B9" w:rsidP="00D16956">
      <w:pPr>
        <w:pStyle w:val="--"/>
        <w:numPr>
          <w:ilvl w:val="0"/>
          <w:numId w:val="8"/>
        </w:numPr>
        <w:spacing w:before="0" w:line="276" w:lineRule="auto"/>
        <w:jc w:val="center"/>
      </w:pPr>
      <w:r w:rsidRPr="00D16956">
        <w:t>Сроки и условия проведения конкурса</w:t>
      </w:r>
    </w:p>
    <w:p w:rsidR="001E6FD4" w:rsidRPr="00D16956" w:rsidRDefault="00A153F2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Территориальная и</w:t>
      </w:r>
      <w:r w:rsidR="00964AC6" w:rsidRPr="00D16956">
        <w:rPr>
          <w:sz w:val="28"/>
          <w:szCs w:val="28"/>
        </w:rPr>
        <w:t xml:space="preserve">збирательная комиссия </w:t>
      </w:r>
      <w:r w:rsidRPr="00D16956">
        <w:rPr>
          <w:sz w:val="28"/>
          <w:szCs w:val="28"/>
        </w:rPr>
        <w:t>Азовского района (далее ТИК Азовского района)</w:t>
      </w:r>
      <w:r w:rsidR="00964AC6" w:rsidRPr="00D16956">
        <w:rPr>
          <w:sz w:val="28"/>
          <w:szCs w:val="28"/>
        </w:rPr>
        <w:t xml:space="preserve"> формирует Конкурсную комиссию. В состав Конкурсной комиссии входят представители </w:t>
      </w:r>
      <w:r w:rsidR="001E6FD4" w:rsidRPr="00D16956">
        <w:rPr>
          <w:sz w:val="28"/>
          <w:szCs w:val="28"/>
        </w:rPr>
        <w:t>журналистского сообщества, эксперты – представители граж</w:t>
      </w:r>
      <w:r w:rsidR="005251FC" w:rsidRPr="00D16956">
        <w:rPr>
          <w:sz w:val="28"/>
          <w:szCs w:val="28"/>
        </w:rPr>
        <w:t>данского общества, представители</w:t>
      </w:r>
      <w:r w:rsidRPr="00D16956">
        <w:rPr>
          <w:sz w:val="28"/>
          <w:szCs w:val="28"/>
        </w:rPr>
        <w:t xml:space="preserve"> ТИК Азовского района</w:t>
      </w:r>
      <w:r w:rsidR="001E6FD4" w:rsidRPr="00D16956">
        <w:rPr>
          <w:sz w:val="28"/>
          <w:szCs w:val="28"/>
        </w:rPr>
        <w:t>.</w:t>
      </w:r>
    </w:p>
    <w:p w:rsidR="003C10B9" w:rsidRPr="004F6A70" w:rsidRDefault="00C56A7B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4F6A70">
        <w:rPr>
          <w:sz w:val="28"/>
          <w:szCs w:val="28"/>
        </w:rPr>
        <w:t xml:space="preserve">Конкурс проводится в </w:t>
      </w:r>
      <w:r w:rsidR="00A136C7">
        <w:rPr>
          <w:sz w:val="28"/>
          <w:szCs w:val="28"/>
        </w:rPr>
        <w:t xml:space="preserve">рамках подготовки к выборам депутатов Государственной Думы Федерального Собрания Российской Федерации восьмого созыва, депутатов представительных органов сельских поселений Азовского района в </w:t>
      </w:r>
      <w:r w:rsidRPr="004F6A70">
        <w:rPr>
          <w:sz w:val="28"/>
          <w:szCs w:val="28"/>
        </w:rPr>
        <w:t xml:space="preserve">период </w:t>
      </w:r>
      <w:r w:rsidR="00A136C7">
        <w:rPr>
          <w:b/>
          <w:sz w:val="28"/>
          <w:szCs w:val="28"/>
        </w:rPr>
        <w:t>с 15</w:t>
      </w:r>
      <w:r w:rsidRPr="004F6A70">
        <w:rPr>
          <w:b/>
          <w:sz w:val="28"/>
          <w:szCs w:val="28"/>
        </w:rPr>
        <w:t xml:space="preserve"> </w:t>
      </w:r>
      <w:r w:rsidR="00A136C7" w:rsidRPr="004F6A70">
        <w:rPr>
          <w:b/>
          <w:sz w:val="28"/>
          <w:szCs w:val="28"/>
        </w:rPr>
        <w:t xml:space="preserve">февраля </w:t>
      </w:r>
      <w:r w:rsidR="00A136C7">
        <w:rPr>
          <w:b/>
          <w:sz w:val="28"/>
          <w:szCs w:val="28"/>
        </w:rPr>
        <w:t xml:space="preserve">по </w:t>
      </w:r>
      <w:r w:rsidR="00B1476C">
        <w:rPr>
          <w:b/>
          <w:sz w:val="28"/>
          <w:szCs w:val="28"/>
        </w:rPr>
        <w:t>30</w:t>
      </w:r>
      <w:bookmarkStart w:id="0" w:name="_GoBack"/>
      <w:bookmarkEnd w:id="0"/>
      <w:r w:rsidR="00A136C7">
        <w:rPr>
          <w:b/>
          <w:sz w:val="28"/>
          <w:szCs w:val="28"/>
        </w:rPr>
        <w:t xml:space="preserve"> апреля</w:t>
      </w:r>
      <w:r w:rsidRPr="004F6A70">
        <w:rPr>
          <w:b/>
          <w:sz w:val="28"/>
          <w:szCs w:val="28"/>
        </w:rPr>
        <w:t xml:space="preserve"> </w:t>
      </w:r>
      <w:r w:rsidR="00A136C7">
        <w:rPr>
          <w:b/>
          <w:sz w:val="28"/>
          <w:szCs w:val="28"/>
        </w:rPr>
        <w:t>2021</w:t>
      </w:r>
      <w:r w:rsidRPr="004F6A70">
        <w:rPr>
          <w:b/>
          <w:sz w:val="28"/>
          <w:szCs w:val="28"/>
        </w:rPr>
        <w:t xml:space="preserve"> года</w:t>
      </w:r>
      <w:r w:rsidRPr="004F6A70">
        <w:rPr>
          <w:sz w:val="28"/>
          <w:szCs w:val="28"/>
        </w:rPr>
        <w:t xml:space="preserve"> среди </w:t>
      </w:r>
      <w:r w:rsidR="00F207DE" w:rsidRPr="004F6A70">
        <w:rPr>
          <w:color w:val="000000"/>
          <w:sz w:val="28"/>
          <w:szCs w:val="28"/>
          <w:shd w:val="clear" w:color="auto" w:fill="FFFFFF"/>
        </w:rPr>
        <w:t xml:space="preserve">юных журналистов </w:t>
      </w:r>
      <w:r w:rsidR="004F6A70" w:rsidRPr="004F6A70">
        <w:rPr>
          <w:sz w:val="28"/>
          <w:szCs w:val="28"/>
        </w:rPr>
        <w:t xml:space="preserve">учащихся 8-11 классов </w:t>
      </w:r>
      <w:r w:rsidR="00F207DE" w:rsidRPr="004F6A70">
        <w:rPr>
          <w:color w:val="000000"/>
          <w:sz w:val="28"/>
          <w:szCs w:val="28"/>
          <w:shd w:val="clear" w:color="auto" w:fill="FFFFFF"/>
        </w:rPr>
        <w:t>общеобразовательных учреждений </w:t>
      </w:r>
      <w:r w:rsidRPr="004F6A70">
        <w:rPr>
          <w:sz w:val="28"/>
          <w:szCs w:val="28"/>
        </w:rPr>
        <w:t>Азовского района.</w:t>
      </w:r>
      <w:r w:rsidR="00F207DE" w:rsidRPr="004F6A70">
        <w:rPr>
          <w:sz w:val="28"/>
          <w:szCs w:val="28"/>
        </w:rPr>
        <w:t xml:space="preserve"> </w:t>
      </w:r>
    </w:p>
    <w:p w:rsidR="003C10B9" w:rsidRPr="00D16956" w:rsidRDefault="00F207DE" w:rsidP="00D16956">
      <w:pPr>
        <w:pStyle w:val="a5"/>
        <w:numPr>
          <w:ilvl w:val="1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 </w:t>
      </w:r>
      <w:r w:rsidR="003C10B9" w:rsidRPr="00D16956">
        <w:rPr>
          <w:sz w:val="28"/>
          <w:szCs w:val="28"/>
        </w:rPr>
        <w:t>Конкурсные работы</w:t>
      </w:r>
      <w:r w:rsidR="00A153F2" w:rsidRPr="00D16956">
        <w:rPr>
          <w:sz w:val="28"/>
          <w:szCs w:val="28"/>
        </w:rPr>
        <w:t xml:space="preserve"> </w:t>
      </w:r>
      <w:r w:rsidR="003C10B9" w:rsidRPr="00D16956">
        <w:rPr>
          <w:sz w:val="28"/>
          <w:szCs w:val="28"/>
        </w:rPr>
        <w:t xml:space="preserve">принимаются  </w:t>
      </w:r>
      <w:r w:rsidR="00A153F2" w:rsidRPr="00D16956">
        <w:rPr>
          <w:sz w:val="28"/>
          <w:szCs w:val="28"/>
        </w:rPr>
        <w:t xml:space="preserve">ТИК Азовского района </w:t>
      </w:r>
      <w:r w:rsidR="00967B15" w:rsidRPr="00967B15">
        <w:rPr>
          <w:sz w:val="28"/>
          <w:szCs w:val="28"/>
        </w:rPr>
        <w:t>до</w:t>
      </w:r>
      <w:r w:rsidR="00A136C7" w:rsidRPr="00967B15">
        <w:rPr>
          <w:sz w:val="28"/>
          <w:szCs w:val="28"/>
        </w:rPr>
        <w:t xml:space="preserve"> 20</w:t>
      </w:r>
      <w:r w:rsidR="003C10B9" w:rsidRPr="00967B15">
        <w:rPr>
          <w:sz w:val="28"/>
          <w:szCs w:val="28"/>
        </w:rPr>
        <w:t xml:space="preserve"> </w:t>
      </w:r>
      <w:r w:rsidR="00A136C7" w:rsidRPr="00967B15">
        <w:rPr>
          <w:sz w:val="28"/>
          <w:szCs w:val="28"/>
        </w:rPr>
        <w:t>апрел</w:t>
      </w:r>
      <w:r w:rsidR="00A153F2" w:rsidRPr="00967B15">
        <w:rPr>
          <w:sz w:val="28"/>
          <w:szCs w:val="28"/>
        </w:rPr>
        <w:t xml:space="preserve">я </w:t>
      </w:r>
      <w:r w:rsidR="00A136C7" w:rsidRPr="00967B15">
        <w:rPr>
          <w:sz w:val="28"/>
          <w:szCs w:val="28"/>
        </w:rPr>
        <w:t>2021</w:t>
      </w:r>
      <w:r w:rsidR="003C10B9" w:rsidRPr="00D16956">
        <w:rPr>
          <w:sz w:val="28"/>
          <w:szCs w:val="28"/>
        </w:rPr>
        <w:t xml:space="preserve"> года </w:t>
      </w:r>
      <w:r w:rsidR="00A153F2" w:rsidRPr="00D16956">
        <w:rPr>
          <w:sz w:val="28"/>
          <w:szCs w:val="28"/>
        </w:rPr>
        <w:t xml:space="preserve">включительно </w:t>
      </w:r>
      <w:r w:rsidR="003C10B9" w:rsidRPr="00D16956">
        <w:rPr>
          <w:sz w:val="28"/>
          <w:szCs w:val="28"/>
        </w:rPr>
        <w:t xml:space="preserve">по </w:t>
      </w:r>
      <w:r w:rsidR="00A153F2" w:rsidRPr="00D16956">
        <w:rPr>
          <w:sz w:val="28"/>
          <w:szCs w:val="28"/>
        </w:rPr>
        <w:t>двум</w:t>
      </w:r>
      <w:r w:rsidR="003C10B9" w:rsidRPr="00D16956">
        <w:rPr>
          <w:sz w:val="28"/>
          <w:szCs w:val="28"/>
        </w:rPr>
        <w:t xml:space="preserve"> номинациям:</w:t>
      </w:r>
    </w:p>
    <w:p w:rsidR="003C10B9" w:rsidRPr="00D16956" w:rsidRDefault="003C10B9" w:rsidP="00D16956">
      <w:pPr>
        <w:pStyle w:val="a5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— «</w:t>
      </w:r>
      <w:r w:rsidR="00A136C7">
        <w:rPr>
          <w:sz w:val="28"/>
          <w:szCs w:val="28"/>
        </w:rPr>
        <w:t>Если бы депутатом выбрали меня…</w:t>
      </w:r>
      <w:r w:rsidR="0063074F" w:rsidRPr="00D16956">
        <w:rPr>
          <w:sz w:val="28"/>
          <w:szCs w:val="28"/>
        </w:rPr>
        <w:t>»</w:t>
      </w:r>
      <w:r w:rsidRPr="00D16956">
        <w:rPr>
          <w:sz w:val="28"/>
          <w:szCs w:val="28"/>
        </w:rPr>
        <w:t>;</w:t>
      </w:r>
    </w:p>
    <w:p w:rsidR="003C10B9" w:rsidRPr="00D16956" w:rsidRDefault="003C10B9" w:rsidP="00D16956">
      <w:pPr>
        <w:pStyle w:val="a5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— «</w:t>
      </w:r>
      <w:r w:rsidR="00A153F2" w:rsidRPr="00D16956">
        <w:rPr>
          <w:sz w:val="28"/>
          <w:szCs w:val="28"/>
        </w:rPr>
        <w:t xml:space="preserve">Интервью с </w:t>
      </w:r>
      <w:r w:rsidR="00A1764C" w:rsidRPr="00D16956">
        <w:rPr>
          <w:sz w:val="28"/>
          <w:szCs w:val="28"/>
        </w:rPr>
        <w:t xml:space="preserve">участником </w:t>
      </w:r>
      <w:r w:rsidR="00F207DE" w:rsidRPr="00D16956">
        <w:rPr>
          <w:sz w:val="28"/>
          <w:szCs w:val="28"/>
        </w:rPr>
        <w:t>избирательного процесса</w:t>
      </w:r>
      <w:r w:rsidRPr="00D16956">
        <w:rPr>
          <w:sz w:val="28"/>
          <w:szCs w:val="28"/>
        </w:rPr>
        <w:t>»;</w:t>
      </w:r>
    </w:p>
    <w:p w:rsidR="00C56A7B" w:rsidRDefault="00374453" w:rsidP="00D16956">
      <w:pPr>
        <w:pStyle w:val="a5"/>
        <w:tabs>
          <w:tab w:val="left" w:pos="426"/>
        </w:tabs>
        <w:spacing w:after="0" w:line="276" w:lineRule="auto"/>
        <w:ind w:firstLine="567"/>
        <w:jc w:val="both"/>
        <w:rPr>
          <w:bCs/>
          <w:sz w:val="28"/>
          <w:szCs w:val="28"/>
        </w:rPr>
      </w:pPr>
      <w:r w:rsidRPr="00D16956">
        <w:rPr>
          <w:bCs/>
          <w:sz w:val="28"/>
          <w:szCs w:val="28"/>
        </w:rPr>
        <w:t>Участник, занявший первое место в рейтинге</w:t>
      </w:r>
      <w:r w:rsidR="00F207DE" w:rsidRPr="00D16956">
        <w:rPr>
          <w:bCs/>
          <w:sz w:val="28"/>
          <w:szCs w:val="28"/>
        </w:rPr>
        <w:t>,</w:t>
      </w:r>
      <w:r w:rsidRPr="00D16956">
        <w:rPr>
          <w:bCs/>
          <w:sz w:val="28"/>
          <w:szCs w:val="28"/>
        </w:rPr>
        <w:t xml:space="preserve"> признается победителем областного Конкурса, остальные – лауреатами Конкурса. Победитель и лауреаты получают дипломы и памятные подарки.</w:t>
      </w:r>
    </w:p>
    <w:p w:rsidR="003C10B9" w:rsidRPr="00D16956" w:rsidRDefault="003C10B9" w:rsidP="00D16956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jc w:val="center"/>
        <w:rPr>
          <w:b/>
          <w:sz w:val="28"/>
          <w:szCs w:val="28"/>
        </w:rPr>
      </w:pPr>
      <w:r w:rsidRPr="00D16956">
        <w:rPr>
          <w:b/>
          <w:sz w:val="28"/>
          <w:szCs w:val="28"/>
        </w:rPr>
        <w:lastRenderedPageBreak/>
        <w:t>Требования к материалам, представляемым на конкурс</w:t>
      </w:r>
    </w:p>
    <w:p w:rsidR="003C10B9" w:rsidRPr="00D16956" w:rsidRDefault="003C10B9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В качестве конкурсных материалов рассматриваются:</w:t>
      </w:r>
    </w:p>
    <w:p w:rsidR="003C10B9" w:rsidRPr="00D16956" w:rsidRDefault="003C10B9" w:rsidP="00D16956">
      <w:pPr>
        <w:pStyle w:val="a5"/>
        <w:numPr>
          <w:ilvl w:val="0"/>
          <w:numId w:val="4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материалы (</w:t>
      </w:r>
      <w:r w:rsidR="006D662A" w:rsidRPr="00D16956">
        <w:rPr>
          <w:sz w:val="28"/>
          <w:szCs w:val="28"/>
        </w:rPr>
        <w:t>статьи</w:t>
      </w:r>
      <w:r w:rsidR="00C56A7B" w:rsidRPr="00D16956">
        <w:rPr>
          <w:sz w:val="28"/>
          <w:szCs w:val="28"/>
        </w:rPr>
        <w:t>-</w:t>
      </w:r>
      <w:r w:rsidR="006D662A" w:rsidRPr="00D16956">
        <w:rPr>
          <w:sz w:val="28"/>
          <w:szCs w:val="28"/>
        </w:rPr>
        <w:t>эссе</w:t>
      </w:r>
      <w:r w:rsidR="00C56A7B" w:rsidRPr="00D16956">
        <w:rPr>
          <w:sz w:val="28"/>
          <w:szCs w:val="28"/>
        </w:rPr>
        <w:t>, интервью</w:t>
      </w:r>
      <w:r w:rsidRPr="00D16956">
        <w:rPr>
          <w:sz w:val="28"/>
          <w:szCs w:val="28"/>
        </w:rPr>
        <w:t>) одного автора;</w:t>
      </w:r>
    </w:p>
    <w:p w:rsidR="00A1764C" w:rsidRPr="00D16956" w:rsidRDefault="00A1764C" w:rsidP="00D16956">
      <w:pPr>
        <w:pStyle w:val="a5"/>
        <w:numPr>
          <w:ilvl w:val="0"/>
          <w:numId w:val="4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материалы</w:t>
      </w:r>
      <w:r w:rsidR="00C56A7B" w:rsidRPr="00D16956">
        <w:rPr>
          <w:sz w:val="28"/>
          <w:szCs w:val="28"/>
        </w:rPr>
        <w:t xml:space="preserve"> (статьи-эссе, интервью)</w:t>
      </w:r>
      <w:r w:rsidRPr="00D16956">
        <w:rPr>
          <w:sz w:val="28"/>
          <w:szCs w:val="28"/>
        </w:rPr>
        <w:t xml:space="preserve"> нескольких авторов</w:t>
      </w:r>
      <w:r w:rsidR="00C56A7B" w:rsidRPr="00D16956">
        <w:rPr>
          <w:sz w:val="28"/>
          <w:szCs w:val="28"/>
        </w:rPr>
        <w:t>.</w:t>
      </w:r>
    </w:p>
    <w:p w:rsidR="00C56A7B" w:rsidRPr="00D16956" w:rsidRDefault="00C56A7B" w:rsidP="00D16956">
      <w:pPr>
        <w:pStyle w:val="a5"/>
        <w:tabs>
          <w:tab w:val="left" w:pos="0"/>
          <w:tab w:val="left" w:pos="426"/>
        </w:tabs>
        <w:spacing w:after="0" w:line="276" w:lineRule="auto"/>
        <w:ind w:firstLine="426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Участники готовят </w:t>
      </w:r>
      <w:r w:rsidR="00374453" w:rsidRPr="00D16956">
        <w:rPr>
          <w:sz w:val="28"/>
          <w:szCs w:val="28"/>
        </w:rPr>
        <w:t>статью</w:t>
      </w:r>
      <w:r w:rsidRPr="00D16956">
        <w:rPr>
          <w:sz w:val="28"/>
          <w:szCs w:val="28"/>
        </w:rPr>
        <w:t>-эссе. Для подготовки эссе необходимо ответить на вопрос</w:t>
      </w:r>
      <w:r w:rsidR="00374453" w:rsidRPr="00D16956">
        <w:rPr>
          <w:sz w:val="28"/>
          <w:szCs w:val="28"/>
        </w:rPr>
        <w:t>:</w:t>
      </w:r>
      <w:r w:rsidRPr="00D16956">
        <w:rPr>
          <w:sz w:val="28"/>
          <w:szCs w:val="28"/>
        </w:rPr>
        <w:t xml:space="preserve"> «</w:t>
      </w:r>
      <w:r w:rsidR="00A136C7">
        <w:rPr>
          <w:sz w:val="28"/>
          <w:szCs w:val="28"/>
        </w:rPr>
        <w:t>Что главное в работе депутата?</w:t>
      </w:r>
      <w:r w:rsidRPr="00D16956">
        <w:rPr>
          <w:sz w:val="28"/>
          <w:szCs w:val="28"/>
        </w:rPr>
        <w:t>»</w:t>
      </w:r>
      <w:r w:rsidR="00A136C7">
        <w:rPr>
          <w:sz w:val="28"/>
          <w:szCs w:val="28"/>
        </w:rPr>
        <w:t>. Речь может идти о работе депутата любого уровня, т.е. от депутата Государственной Думы ФС РФ до депутата сельского поселения</w:t>
      </w:r>
      <w:r w:rsidRPr="00D16956">
        <w:rPr>
          <w:sz w:val="28"/>
          <w:szCs w:val="28"/>
        </w:rPr>
        <w:t xml:space="preserve">. Объем эссе не более </w:t>
      </w:r>
      <w:r w:rsidR="00A136C7">
        <w:rPr>
          <w:sz w:val="28"/>
          <w:szCs w:val="28"/>
        </w:rPr>
        <w:t>2-х</w:t>
      </w:r>
      <w:r w:rsidRPr="00D16956">
        <w:rPr>
          <w:sz w:val="28"/>
          <w:szCs w:val="28"/>
        </w:rPr>
        <w:t xml:space="preserve"> страниц</w:t>
      </w:r>
      <w:r w:rsidR="00374453" w:rsidRPr="00D16956">
        <w:rPr>
          <w:sz w:val="28"/>
          <w:szCs w:val="28"/>
        </w:rPr>
        <w:t xml:space="preserve"> печатного текста (</w:t>
      </w:r>
      <w:r w:rsidR="00DF74B4" w:rsidRPr="00D16956">
        <w:rPr>
          <w:color w:val="000000"/>
          <w:sz w:val="28"/>
          <w:szCs w:val="28"/>
          <w:shd w:val="clear" w:color="auto" w:fill="FFFFFF"/>
        </w:rPr>
        <w:t>Текст должен быть оформлен в редакторе Word 14 кегль, полуторный интервал, шрифт Times New Roman, поля: верхнее и нижнее – 2 см, левое – 3 см, правое – 1 см; абзацный отступ 1,5 см., текст без переносов</w:t>
      </w:r>
      <w:r w:rsidR="00374453" w:rsidRPr="00D16956">
        <w:rPr>
          <w:sz w:val="28"/>
          <w:szCs w:val="28"/>
        </w:rPr>
        <w:t>)</w:t>
      </w:r>
      <w:r w:rsidRPr="00D16956">
        <w:rPr>
          <w:sz w:val="28"/>
          <w:szCs w:val="28"/>
        </w:rPr>
        <w:t>.</w:t>
      </w:r>
    </w:p>
    <w:p w:rsidR="00374453" w:rsidRPr="00D16956" w:rsidRDefault="00374453" w:rsidP="00D16956">
      <w:pPr>
        <w:pStyle w:val="a5"/>
        <w:numPr>
          <w:ilvl w:val="1"/>
          <w:numId w:val="8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 Материалы направляются </w:t>
      </w:r>
      <w:r w:rsidR="00AE19D4">
        <w:rPr>
          <w:sz w:val="28"/>
          <w:szCs w:val="28"/>
        </w:rPr>
        <w:t xml:space="preserve">в печатном виде в ТИК Азовского района по адресу: г.Азов, ул.Московская, 58 (администрация Азовского района), каб.15 или </w:t>
      </w:r>
      <w:r w:rsidRPr="00D16956">
        <w:rPr>
          <w:sz w:val="28"/>
          <w:szCs w:val="28"/>
        </w:rPr>
        <w:t xml:space="preserve">на электронную почту </w:t>
      </w:r>
      <w:hyperlink r:id="rId8" w:history="1">
        <w:r w:rsidRPr="00D16956">
          <w:rPr>
            <w:rStyle w:val="aa"/>
            <w:sz w:val="28"/>
            <w:szCs w:val="28"/>
            <w:lang w:val="en-US"/>
          </w:rPr>
          <w:t>tik</w:t>
        </w:r>
        <w:r w:rsidRPr="00D16956">
          <w:rPr>
            <w:rStyle w:val="aa"/>
            <w:sz w:val="28"/>
            <w:szCs w:val="28"/>
          </w:rPr>
          <w:t>.</w:t>
        </w:r>
        <w:r w:rsidRPr="00D16956">
          <w:rPr>
            <w:rStyle w:val="aa"/>
            <w:sz w:val="28"/>
            <w:szCs w:val="28"/>
            <w:lang w:val="en-US"/>
          </w:rPr>
          <w:t>azr</w:t>
        </w:r>
        <w:r w:rsidRPr="00D16956">
          <w:rPr>
            <w:rStyle w:val="aa"/>
            <w:sz w:val="28"/>
            <w:szCs w:val="28"/>
          </w:rPr>
          <w:t>@</w:t>
        </w:r>
        <w:r w:rsidRPr="00D16956">
          <w:rPr>
            <w:rStyle w:val="aa"/>
            <w:sz w:val="28"/>
            <w:szCs w:val="28"/>
            <w:lang w:val="en-US"/>
          </w:rPr>
          <w:t>yandex</w:t>
        </w:r>
        <w:r w:rsidRPr="00D16956">
          <w:rPr>
            <w:rStyle w:val="aa"/>
            <w:sz w:val="28"/>
            <w:szCs w:val="28"/>
          </w:rPr>
          <w:t>.</w:t>
        </w:r>
        <w:r w:rsidRPr="00D16956">
          <w:rPr>
            <w:rStyle w:val="aa"/>
            <w:sz w:val="28"/>
            <w:szCs w:val="28"/>
            <w:lang w:val="en-US"/>
          </w:rPr>
          <w:t>ru</w:t>
        </w:r>
      </w:hyperlink>
      <w:r w:rsidRPr="00D16956">
        <w:rPr>
          <w:sz w:val="28"/>
          <w:szCs w:val="28"/>
        </w:rPr>
        <w:t xml:space="preserve">  </w:t>
      </w:r>
      <w:r w:rsidRPr="00A136C7">
        <w:rPr>
          <w:b/>
          <w:sz w:val="28"/>
          <w:szCs w:val="28"/>
        </w:rPr>
        <w:t>в срок д</w:t>
      </w:r>
      <w:r w:rsidR="00C56A7B" w:rsidRPr="00A136C7">
        <w:rPr>
          <w:b/>
          <w:sz w:val="28"/>
          <w:szCs w:val="28"/>
        </w:rPr>
        <w:t xml:space="preserve">о 20 </w:t>
      </w:r>
      <w:r w:rsidR="00A136C7" w:rsidRPr="00A136C7">
        <w:rPr>
          <w:b/>
          <w:sz w:val="28"/>
          <w:szCs w:val="28"/>
        </w:rPr>
        <w:t>апреля 2021</w:t>
      </w:r>
      <w:r w:rsidR="00C56A7B" w:rsidRPr="00A136C7">
        <w:rPr>
          <w:b/>
          <w:sz w:val="28"/>
          <w:szCs w:val="28"/>
        </w:rPr>
        <w:t xml:space="preserve"> года</w:t>
      </w:r>
      <w:r w:rsidR="003C10B9" w:rsidRPr="00D16956">
        <w:rPr>
          <w:sz w:val="28"/>
          <w:szCs w:val="28"/>
        </w:rPr>
        <w:t>.</w:t>
      </w:r>
    </w:p>
    <w:p w:rsidR="00A1764C" w:rsidRPr="00A136C7" w:rsidRDefault="00F207DE" w:rsidP="00D16956">
      <w:pPr>
        <w:pStyle w:val="a5"/>
        <w:numPr>
          <w:ilvl w:val="1"/>
          <w:numId w:val="8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 </w:t>
      </w:r>
      <w:r w:rsidR="00374453" w:rsidRPr="00A136C7">
        <w:rPr>
          <w:sz w:val="28"/>
          <w:szCs w:val="28"/>
        </w:rPr>
        <w:t>На титульном листе должны быть указаны Ф.И.О. автора, муниципальное образование, школа, класс</w:t>
      </w:r>
      <w:r w:rsidRPr="00A136C7">
        <w:rPr>
          <w:sz w:val="28"/>
          <w:szCs w:val="28"/>
        </w:rPr>
        <w:t>,</w:t>
      </w:r>
      <w:r w:rsidR="00374453" w:rsidRPr="00A136C7">
        <w:rPr>
          <w:sz w:val="28"/>
          <w:szCs w:val="28"/>
        </w:rPr>
        <w:t xml:space="preserve"> </w:t>
      </w:r>
      <w:r w:rsidR="00A1764C" w:rsidRPr="00A136C7">
        <w:rPr>
          <w:sz w:val="28"/>
          <w:szCs w:val="28"/>
        </w:rPr>
        <w:t>номер контактного телефона.</w:t>
      </w:r>
    </w:p>
    <w:p w:rsidR="003C10B9" w:rsidRPr="00D16956" w:rsidRDefault="003C10B9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Не допускаются к участию в конкурсе и не рассматриваются:</w:t>
      </w:r>
    </w:p>
    <w:p w:rsidR="003C10B9" w:rsidRPr="00D16956" w:rsidRDefault="000B6DCB" w:rsidP="00D16956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материалы, не</w:t>
      </w:r>
      <w:r w:rsidR="003C10B9" w:rsidRPr="00D16956">
        <w:rPr>
          <w:sz w:val="28"/>
          <w:szCs w:val="28"/>
        </w:rPr>
        <w:t>соответствующие заявленной теме Конкурса;</w:t>
      </w:r>
    </w:p>
    <w:p w:rsidR="003C10B9" w:rsidRPr="00D16956" w:rsidRDefault="003C10B9" w:rsidP="00D16956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материалы, </w:t>
      </w:r>
      <w:r w:rsidR="00F207DE" w:rsidRPr="00D16956">
        <w:rPr>
          <w:sz w:val="28"/>
          <w:szCs w:val="28"/>
        </w:rPr>
        <w:t>несоответствующие объему и другим требованиям, указанным в данном пункте</w:t>
      </w:r>
      <w:r w:rsidR="00C97929">
        <w:rPr>
          <w:sz w:val="28"/>
          <w:szCs w:val="28"/>
        </w:rPr>
        <w:t>.</w:t>
      </w:r>
    </w:p>
    <w:p w:rsidR="003C10B9" w:rsidRPr="00A136C7" w:rsidRDefault="003C10B9" w:rsidP="00D16956">
      <w:pPr>
        <w:pStyle w:val="a5"/>
        <w:tabs>
          <w:tab w:val="left" w:pos="0"/>
          <w:tab w:val="left" w:pos="426"/>
        </w:tabs>
        <w:spacing w:after="0" w:line="276" w:lineRule="auto"/>
        <w:jc w:val="both"/>
      </w:pPr>
    </w:p>
    <w:p w:rsidR="003C10B9" w:rsidRDefault="003C10B9" w:rsidP="00D16956">
      <w:pPr>
        <w:pStyle w:val="a5"/>
        <w:numPr>
          <w:ilvl w:val="0"/>
          <w:numId w:val="8"/>
        </w:numPr>
        <w:spacing w:after="0" w:line="276" w:lineRule="auto"/>
        <w:jc w:val="center"/>
        <w:rPr>
          <w:b/>
          <w:sz w:val="28"/>
          <w:szCs w:val="28"/>
        </w:rPr>
      </w:pPr>
      <w:r w:rsidRPr="00D16956">
        <w:rPr>
          <w:b/>
          <w:sz w:val="28"/>
          <w:szCs w:val="28"/>
        </w:rPr>
        <w:t>Подведение итогов конкурса</w:t>
      </w:r>
    </w:p>
    <w:p w:rsidR="003C10B9" w:rsidRPr="00D16956" w:rsidRDefault="003C10B9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Конкурсная комиссия</w:t>
      </w:r>
      <w:r w:rsidR="00F207DE" w:rsidRPr="00D16956">
        <w:rPr>
          <w:sz w:val="28"/>
          <w:szCs w:val="28"/>
        </w:rPr>
        <w:t xml:space="preserve"> </w:t>
      </w:r>
      <w:r w:rsidRPr="00D16956">
        <w:rPr>
          <w:sz w:val="28"/>
          <w:szCs w:val="28"/>
        </w:rPr>
        <w:t xml:space="preserve">подводит итоги конкурса и определяет победителей </w:t>
      </w:r>
      <w:r w:rsidR="00967B15">
        <w:rPr>
          <w:sz w:val="28"/>
          <w:szCs w:val="28"/>
        </w:rPr>
        <w:t>не позднее</w:t>
      </w:r>
      <w:r w:rsidR="00A136C7" w:rsidRPr="00A136C7">
        <w:rPr>
          <w:sz w:val="28"/>
          <w:szCs w:val="28"/>
        </w:rPr>
        <w:t xml:space="preserve"> 30</w:t>
      </w:r>
      <w:r w:rsidRPr="00A136C7">
        <w:rPr>
          <w:sz w:val="28"/>
          <w:szCs w:val="28"/>
        </w:rPr>
        <w:t xml:space="preserve"> </w:t>
      </w:r>
      <w:r w:rsidR="00A136C7" w:rsidRPr="00A136C7">
        <w:rPr>
          <w:sz w:val="28"/>
          <w:szCs w:val="28"/>
        </w:rPr>
        <w:t>апре</w:t>
      </w:r>
      <w:r w:rsidR="00A1764C" w:rsidRPr="00A136C7">
        <w:rPr>
          <w:sz w:val="28"/>
          <w:szCs w:val="28"/>
        </w:rPr>
        <w:t>ля</w:t>
      </w:r>
      <w:r w:rsidR="00A136C7" w:rsidRPr="00A136C7">
        <w:rPr>
          <w:sz w:val="28"/>
          <w:szCs w:val="28"/>
        </w:rPr>
        <w:t xml:space="preserve"> 2021</w:t>
      </w:r>
      <w:r w:rsidRPr="00A136C7">
        <w:rPr>
          <w:sz w:val="28"/>
          <w:szCs w:val="28"/>
        </w:rPr>
        <w:t xml:space="preserve"> года.</w:t>
      </w:r>
      <w:r w:rsidR="00F207DE" w:rsidRPr="00A136C7">
        <w:rPr>
          <w:sz w:val="28"/>
          <w:szCs w:val="28"/>
        </w:rPr>
        <w:t xml:space="preserve"> </w:t>
      </w:r>
      <w:r w:rsidR="00F207DE" w:rsidRPr="00A136C7">
        <w:rPr>
          <w:bCs/>
          <w:sz w:val="28"/>
          <w:szCs w:val="28"/>
        </w:rPr>
        <w:t>З</w:t>
      </w:r>
      <w:r w:rsidR="00F207DE" w:rsidRPr="00D16956">
        <w:rPr>
          <w:bCs/>
          <w:sz w:val="28"/>
          <w:szCs w:val="28"/>
        </w:rPr>
        <w:t>аседание является правомочным, если на нем присутствует простое большинство его членов.</w:t>
      </w:r>
    </w:p>
    <w:p w:rsidR="003C10B9" w:rsidRPr="00D16956" w:rsidRDefault="003C10B9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При подведении итогов конкурсная комиссия учитывает актуальность материалов, их профессиональный уровень, соответствие выводов-оценок объективной ситуации, принципиальность позиции автора, корректность выражения мнения, язык, стиль, актуальность материала.</w:t>
      </w:r>
    </w:p>
    <w:p w:rsidR="003C10B9" w:rsidRPr="00D16956" w:rsidRDefault="003C10B9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Победители определяются простым большинством голосов. При равенстве голосов, голос председателя комиссии является решающим. Решение конкурсной комиссии является окончательным.</w:t>
      </w:r>
    </w:p>
    <w:p w:rsidR="003C10B9" w:rsidRPr="00D16956" w:rsidRDefault="003C10B9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 Материалы, присланные на конкурс, не возвращаются. Рецензии членов Конкурсной комиссии не выдаются.</w:t>
      </w:r>
    </w:p>
    <w:p w:rsidR="00261D1F" w:rsidRPr="00A136C7" w:rsidRDefault="00F207DE" w:rsidP="00261D1F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Д</w:t>
      </w:r>
      <w:r w:rsidR="003C10B9" w:rsidRPr="00D16956">
        <w:rPr>
          <w:sz w:val="28"/>
          <w:szCs w:val="28"/>
        </w:rPr>
        <w:t xml:space="preserve">ипломы </w:t>
      </w:r>
      <w:r w:rsidRPr="00D16956">
        <w:rPr>
          <w:sz w:val="28"/>
          <w:szCs w:val="28"/>
        </w:rPr>
        <w:t xml:space="preserve">и подарки </w:t>
      </w:r>
      <w:r w:rsidR="003C10B9" w:rsidRPr="00D16956">
        <w:rPr>
          <w:sz w:val="28"/>
          <w:szCs w:val="28"/>
        </w:rPr>
        <w:t>вручаются предст</w:t>
      </w:r>
      <w:r w:rsidR="00A1764C" w:rsidRPr="00D16956">
        <w:rPr>
          <w:sz w:val="28"/>
          <w:szCs w:val="28"/>
        </w:rPr>
        <w:t xml:space="preserve">авителем конкурсной комиссии от ТИК Азовского района </w:t>
      </w:r>
      <w:r w:rsidR="003C10B9" w:rsidRPr="00D16956">
        <w:rPr>
          <w:sz w:val="28"/>
          <w:szCs w:val="28"/>
        </w:rPr>
        <w:t>в торжественной обстановке.</w:t>
      </w:r>
    </w:p>
    <w:p w:rsidR="00A136C7" w:rsidRDefault="00A136C7" w:rsidP="00261D1F">
      <w:pPr>
        <w:pStyle w:val="a5"/>
        <w:spacing w:after="0" w:line="276" w:lineRule="auto"/>
        <w:jc w:val="both"/>
        <w:rPr>
          <w:sz w:val="28"/>
          <w:szCs w:val="28"/>
        </w:rPr>
      </w:pPr>
    </w:p>
    <w:p w:rsidR="00261D1F" w:rsidRPr="00D16956" w:rsidRDefault="00261D1F" w:rsidP="00261D1F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в ТИК Азовского района по тел. 4-56-66</w:t>
      </w:r>
    </w:p>
    <w:sectPr w:rsidR="00261D1F" w:rsidRPr="00D16956" w:rsidSect="00A47972">
      <w:headerReference w:type="default" r:id="rId9"/>
      <w:pgSz w:w="11906" w:h="16838" w:code="9"/>
      <w:pgMar w:top="1134" w:right="851" w:bottom="851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8B" w:rsidRDefault="00F1378B">
      <w:r>
        <w:separator/>
      </w:r>
    </w:p>
  </w:endnote>
  <w:endnote w:type="continuationSeparator" w:id="0">
    <w:p w:rsidR="00F1378B" w:rsidRDefault="00F1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8B" w:rsidRDefault="00F1378B">
      <w:r>
        <w:separator/>
      </w:r>
    </w:p>
  </w:footnote>
  <w:footnote w:type="continuationSeparator" w:id="0">
    <w:p w:rsidR="00F1378B" w:rsidRDefault="00F1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66" w:rsidRDefault="0025394F">
    <w:pPr>
      <w:pStyle w:val="a3"/>
      <w:jc w:val="center"/>
    </w:pPr>
    <w:r>
      <w:fldChar w:fldCharType="begin"/>
    </w:r>
    <w:r w:rsidR="0052421B">
      <w:instrText>PAGE   \* MERGEFORMAT</w:instrText>
    </w:r>
    <w:r>
      <w:fldChar w:fldCharType="separate"/>
    </w:r>
    <w:r w:rsidR="00B1476C">
      <w:rPr>
        <w:noProof/>
      </w:rPr>
      <w:t>2</w:t>
    </w:r>
    <w:r>
      <w:fldChar w:fldCharType="end"/>
    </w:r>
  </w:p>
  <w:p w:rsidR="00350AE2" w:rsidRDefault="00F137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E8A"/>
    <w:multiLevelType w:val="hybridMultilevel"/>
    <w:tmpl w:val="79460DA0"/>
    <w:lvl w:ilvl="0" w:tplc="3948FF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81717"/>
    <w:multiLevelType w:val="multilevel"/>
    <w:tmpl w:val="B4581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717C99"/>
    <w:multiLevelType w:val="hybridMultilevel"/>
    <w:tmpl w:val="80AA90E0"/>
    <w:lvl w:ilvl="0" w:tplc="151AC50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54441D"/>
    <w:multiLevelType w:val="multilevel"/>
    <w:tmpl w:val="79B82B7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21427C"/>
    <w:multiLevelType w:val="hybridMultilevel"/>
    <w:tmpl w:val="815E86FC"/>
    <w:lvl w:ilvl="0" w:tplc="3948FF9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32EC531B"/>
    <w:multiLevelType w:val="multilevel"/>
    <w:tmpl w:val="D8828D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E8363DB"/>
    <w:multiLevelType w:val="multilevel"/>
    <w:tmpl w:val="D6AE5D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4F2464F"/>
    <w:multiLevelType w:val="hybridMultilevel"/>
    <w:tmpl w:val="06DC7120"/>
    <w:lvl w:ilvl="0" w:tplc="3948F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3301D"/>
    <w:multiLevelType w:val="hybridMultilevel"/>
    <w:tmpl w:val="0AB2ADC2"/>
    <w:lvl w:ilvl="0" w:tplc="3948F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A7421"/>
    <w:multiLevelType w:val="multilevel"/>
    <w:tmpl w:val="B4581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3E0F36"/>
    <w:multiLevelType w:val="multilevel"/>
    <w:tmpl w:val="CF50BB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6C05777"/>
    <w:multiLevelType w:val="multilevel"/>
    <w:tmpl w:val="B4581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924"/>
    <w:rsid w:val="000B6DCB"/>
    <w:rsid w:val="000F6676"/>
    <w:rsid w:val="001C11BF"/>
    <w:rsid w:val="001E6FD4"/>
    <w:rsid w:val="002365D6"/>
    <w:rsid w:val="0025394F"/>
    <w:rsid w:val="00261D1F"/>
    <w:rsid w:val="002A5548"/>
    <w:rsid w:val="00374453"/>
    <w:rsid w:val="003A1193"/>
    <w:rsid w:val="003A5A8C"/>
    <w:rsid w:val="003C10B9"/>
    <w:rsid w:val="00424C80"/>
    <w:rsid w:val="00453CDE"/>
    <w:rsid w:val="00486924"/>
    <w:rsid w:val="004F6A70"/>
    <w:rsid w:val="0052421B"/>
    <w:rsid w:val="005251FC"/>
    <w:rsid w:val="00531236"/>
    <w:rsid w:val="005D1E5F"/>
    <w:rsid w:val="005E0659"/>
    <w:rsid w:val="0063074F"/>
    <w:rsid w:val="006610B7"/>
    <w:rsid w:val="006D662A"/>
    <w:rsid w:val="007510A1"/>
    <w:rsid w:val="00772714"/>
    <w:rsid w:val="007A7E0E"/>
    <w:rsid w:val="007D7A31"/>
    <w:rsid w:val="00924B84"/>
    <w:rsid w:val="009566F4"/>
    <w:rsid w:val="00964AC6"/>
    <w:rsid w:val="00967B15"/>
    <w:rsid w:val="009A6118"/>
    <w:rsid w:val="009D6C96"/>
    <w:rsid w:val="00A0407E"/>
    <w:rsid w:val="00A0468C"/>
    <w:rsid w:val="00A136C7"/>
    <w:rsid w:val="00A153F2"/>
    <w:rsid w:val="00A1764C"/>
    <w:rsid w:val="00A47972"/>
    <w:rsid w:val="00A977DD"/>
    <w:rsid w:val="00AC6A10"/>
    <w:rsid w:val="00AE19D4"/>
    <w:rsid w:val="00B1476C"/>
    <w:rsid w:val="00B86A79"/>
    <w:rsid w:val="00BB7389"/>
    <w:rsid w:val="00C56A7B"/>
    <w:rsid w:val="00C70B65"/>
    <w:rsid w:val="00C77F70"/>
    <w:rsid w:val="00C97929"/>
    <w:rsid w:val="00D16956"/>
    <w:rsid w:val="00DF74B4"/>
    <w:rsid w:val="00E168A6"/>
    <w:rsid w:val="00E1752D"/>
    <w:rsid w:val="00E430CB"/>
    <w:rsid w:val="00EA086E"/>
    <w:rsid w:val="00EE711C"/>
    <w:rsid w:val="00F1378B"/>
    <w:rsid w:val="00F207DE"/>
    <w:rsid w:val="00F369AB"/>
    <w:rsid w:val="00F73111"/>
    <w:rsid w:val="00FA7A98"/>
    <w:rsid w:val="00FD09C3"/>
    <w:rsid w:val="00FD1EF7"/>
    <w:rsid w:val="00FF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C0F88-9B9B-4C10-8733-440A5AB3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0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C10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C1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">
    <w:name w:val="Заголовок-пресс-релиза"/>
    <w:basedOn w:val="a"/>
    <w:link w:val="--0"/>
    <w:qFormat/>
    <w:rsid w:val="003C10B9"/>
    <w:pPr>
      <w:keepNext/>
      <w:keepLines/>
      <w:spacing w:before="200"/>
      <w:outlineLvl w:val="1"/>
    </w:pPr>
    <w:rPr>
      <w:b/>
      <w:sz w:val="28"/>
      <w:szCs w:val="28"/>
    </w:rPr>
  </w:style>
  <w:style w:type="character" w:customStyle="1" w:styleId="--0">
    <w:name w:val="Заголовок-пресс-релиза Знак"/>
    <w:link w:val="--"/>
    <w:rsid w:val="003C10B9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47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9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61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37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.az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ED92-0B31-468E-B198-3B6414D2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16</cp:revision>
  <cp:lastPrinted>2019-01-21T14:18:00Z</cp:lastPrinted>
  <dcterms:created xsi:type="dcterms:W3CDTF">2019-01-21T11:52:00Z</dcterms:created>
  <dcterms:modified xsi:type="dcterms:W3CDTF">2021-02-10T13:01:00Z</dcterms:modified>
</cp:coreProperties>
</file>