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A270D" w:rsidRDefault="00F46B1D">
      <w:pPr>
        <w:pStyle w:val="ConsNonformat"/>
        <w:widowControl/>
        <w:jc w:val="center"/>
        <w:rPr>
          <w:rFonts w:ascii="Times New Roman" w:hAnsi="Times New Roman"/>
          <w:noProof/>
          <w:sz w:val="28"/>
        </w:rPr>
      </w:pPr>
      <w:r>
        <w:rPr>
          <w:noProof/>
        </w:rPr>
        <w:drawing>
          <wp:inline distT="0" distB="0" distL="0" distR="0">
            <wp:extent cx="571500" cy="542925"/>
            <wp:effectExtent l="0" t="0" r="0" b="0"/>
            <wp:docPr id="1" name="Picture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71500" cy="54292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</pic:spPr>
                </pic:pic>
              </a:graphicData>
            </a:graphic>
          </wp:inline>
        </w:drawing>
      </w:r>
    </w:p>
    <w:p w:rsidR="00BA270D" w:rsidRDefault="00F46B1D">
      <w:pPr>
        <w:spacing w:after="0" w:line="240" w:lineRule="auto"/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ТЕРРИТОРИАЛЬНАЯ ИЗБИРАТЕЛЬНАЯ КОМИССИЯ</w:t>
      </w:r>
    </w:p>
    <w:p w:rsidR="00BA270D" w:rsidRDefault="00F46B1D">
      <w:pPr>
        <w:spacing w:after="0" w:line="240" w:lineRule="auto"/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АЗОВСКОГО РАЙОНА РОСТОВСКОЙ ОБЛАСТИ</w:t>
      </w:r>
    </w:p>
    <w:p w:rsidR="00BA270D" w:rsidRDefault="00BA270D">
      <w:pPr>
        <w:spacing w:after="0" w:line="240" w:lineRule="auto"/>
        <w:ind w:left="720"/>
        <w:jc w:val="center"/>
        <w:rPr>
          <w:rFonts w:ascii="Times New Roman" w:hAnsi="Times New Roman"/>
          <w:b/>
          <w:sz w:val="28"/>
        </w:rPr>
      </w:pPr>
    </w:p>
    <w:p w:rsidR="00BA270D" w:rsidRDefault="00F46B1D">
      <w:pPr>
        <w:spacing w:after="0" w:line="240" w:lineRule="auto"/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ПОСТАНОВЛЕНИЕ</w:t>
      </w:r>
    </w:p>
    <w:p w:rsidR="00BA270D" w:rsidRDefault="00F46B1D">
      <w:pPr>
        <w:tabs>
          <w:tab w:val="left" w:pos="7797"/>
        </w:tabs>
        <w:spacing w:after="0" w:line="240" w:lineRule="auto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20 сентября 2021г. </w:t>
      </w:r>
      <w:r>
        <w:rPr>
          <w:rFonts w:ascii="Times New Roman" w:hAnsi="Times New Roman"/>
          <w:b/>
          <w:sz w:val="28"/>
        </w:rPr>
        <w:tab/>
      </w:r>
      <w:r>
        <w:rPr>
          <w:rFonts w:ascii="Times New Roman" w:hAnsi="Times New Roman"/>
          <w:sz w:val="28"/>
        </w:rPr>
        <w:t>№ 34-26</w:t>
      </w:r>
    </w:p>
    <w:p w:rsidR="00BA270D" w:rsidRDefault="00F46B1D">
      <w:pPr>
        <w:pStyle w:val="ConsNonformat"/>
        <w:widowControl/>
        <w:jc w:val="center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Азовский район</w:t>
      </w:r>
    </w:p>
    <w:p w:rsidR="00BA270D" w:rsidRDefault="00BA270D">
      <w:pPr>
        <w:pStyle w:val="ConsNonformat"/>
        <w:widowControl/>
        <w:jc w:val="center"/>
        <w:rPr>
          <w:rFonts w:ascii="Times New Roman" w:hAnsi="Times New Roman"/>
          <w:sz w:val="28"/>
        </w:rPr>
      </w:pPr>
    </w:p>
    <w:p w:rsidR="00BA270D" w:rsidRDefault="00F46B1D">
      <w:pPr>
        <w:pStyle w:val="ConsNonformat"/>
        <w:widowControl/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О результатах выборов депутатов Собрания</w:t>
      </w:r>
    </w:p>
    <w:p w:rsidR="00BA270D" w:rsidRDefault="00F46B1D">
      <w:pPr>
        <w:pStyle w:val="ConsNonformat"/>
        <w:widowControl/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депутатов Самарского сельского поселения</w:t>
      </w:r>
    </w:p>
    <w:p w:rsidR="00BA270D" w:rsidRDefault="00F46B1D">
      <w:pPr>
        <w:pStyle w:val="ConsNonformat"/>
        <w:widowControl/>
        <w:jc w:val="center"/>
        <w:rPr>
          <w:rFonts w:ascii="Times New Roman" w:hAnsi="Times New Roman"/>
          <w:b/>
          <w:sz w:val="28"/>
        </w:rPr>
      </w:pPr>
      <w:proofErr w:type="gramStart"/>
      <w:r>
        <w:rPr>
          <w:rFonts w:ascii="Times New Roman" w:hAnsi="Times New Roman"/>
          <w:b/>
          <w:sz w:val="28"/>
        </w:rPr>
        <w:t>пятого</w:t>
      </w:r>
      <w:proofErr w:type="gramEnd"/>
      <w:r>
        <w:rPr>
          <w:rFonts w:ascii="Times New Roman" w:hAnsi="Times New Roman"/>
          <w:b/>
          <w:sz w:val="28"/>
        </w:rPr>
        <w:t xml:space="preserve"> созыва по Самарскому</w:t>
      </w:r>
    </w:p>
    <w:p w:rsidR="00BA270D" w:rsidRDefault="00F46B1D">
      <w:pPr>
        <w:pStyle w:val="ConsNonformat"/>
        <w:widowControl/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пятимандатному избирательному округу № 1</w:t>
      </w:r>
    </w:p>
    <w:p w:rsidR="00BA270D" w:rsidRDefault="00BA270D">
      <w:pPr>
        <w:pStyle w:val="ConsNonformat"/>
        <w:widowControl/>
        <w:jc w:val="center"/>
        <w:rPr>
          <w:rFonts w:ascii="Times New Roman" w:hAnsi="Times New Roman"/>
          <w:b/>
          <w:sz w:val="28"/>
        </w:rPr>
      </w:pPr>
    </w:p>
    <w:p w:rsidR="00BA270D" w:rsidRDefault="00F46B1D">
      <w:pPr>
        <w:pStyle w:val="ConsNonformat"/>
        <w:widowControl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8"/>
        </w:rPr>
        <w:t xml:space="preserve">На основании данных первого экземпляра протокола участковых избирательных комиссий избирательных участков 117, 122, 123, 124  Азовского района об итогах голосования по Самарскому пятимандатному  избирательному округу № 1 Территориальная избирательная комиссия Азовского района Ростовской области определила, что в выборах депутатов Собрания депутатов Самарского сельского поселения пятого  созыва по Самарскому пятимандатному избирательному округу № 1 приняло участие  1174 (одна тысяча сто семьдесят четыре) избирателей, что составляет 34,63% , внесенных в списки избирателей на момент окончания голосования. </w:t>
      </w:r>
    </w:p>
    <w:p w:rsidR="00BA270D" w:rsidRDefault="00F46B1D">
      <w:pPr>
        <w:pStyle w:val="ConsNonformat"/>
        <w:widowControl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                Голоса избирателей распределились следующим образом:</w:t>
      </w:r>
    </w:p>
    <w:p w:rsidR="00BA270D" w:rsidRDefault="00F46B1D">
      <w:pPr>
        <w:pStyle w:val="ConsNonformat"/>
        <w:widowControl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ab/>
        <w:t xml:space="preserve">1. За Волкова Алексея Леонидовича подано 256 (двести пятьдесят шесть) голосов избирателей, что составляет 21,84% от числа избирателей, принявших участие в голосовании; </w:t>
      </w:r>
    </w:p>
    <w:p w:rsidR="00BA270D" w:rsidRDefault="00F46B1D">
      <w:pPr>
        <w:pStyle w:val="ConsNonformat"/>
        <w:widowControl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ab/>
        <w:t xml:space="preserve">2.За </w:t>
      </w:r>
      <w:proofErr w:type="spellStart"/>
      <w:r>
        <w:rPr>
          <w:rFonts w:ascii="Times New Roman" w:hAnsi="Times New Roman"/>
          <w:sz w:val="28"/>
        </w:rPr>
        <w:t>Гура</w:t>
      </w:r>
      <w:proofErr w:type="spellEnd"/>
      <w:r>
        <w:rPr>
          <w:rFonts w:ascii="Times New Roman" w:hAnsi="Times New Roman"/>
          <w:sz w:val="28"/>
        </w:rPr>
        <w:t xml:space="preserve"> Геннадия Викторовича подано 371 (триста семьдесят один) голос избирателей, что составляет 31,66% от числа избирателей, принявших участие в голосовании; </w:t>
      </w:r>
    </w:p>
    <w:p w:rsidR="00BA270D" w:rsidRDefault="00F46B1D">
      <w:pPr>
        <w:pStyle w:val="ConsNonformat"/>
        <w:widowControl/>
        <w:ind w:firstLine="708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3. За </w:t>
      </w:r>
      <w:proofErr w:type="spellStart"/>
      <w:r>
        <w:rPr>
          <w:rFonts w:ascii="Times New Roman" w:hAnsi="Times New Roman"/>
          <w:sz w:val="28"/>
        </w:rPr>
        <w:t>Дарре</w:t>
      </w:r>
      <w:proofErr w:type="spellEnd"/>
      <w:r>
        <w:rPr>
          <w:rFonts w:ascii="Times New Roman" w:hAnsi="Times New Roman"/>
          <w:sz w:val="28"/>
        </w:rPr>
        <w:t xml:space="preserve"> Ульриха Владимировича подано 153 (сто пятьдесят три) голосов избирателей, что составляет 13,05% от числа избирателей, принявших участие в голосовании; </w:t>
      </w:r>
    </w:p>
    <w:p w:rsidR="00BA270D" w:rsidRDefault="00F46B1D">
      <w:pPr>
        <w:pStyle w:val="ConsNonformat"/>
        <w:widowControl/>
        <w:ind w:firstLine="708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4. За Ильченко Наталью Федоровну подано 500 (пятьсот) голосов избирателей, что составляет 42,66% от числа избирателей, принявших участие в голосовании; </w:t>
      </w:r>
    </w:p>
    <w:p w:rsidR="00BA270D" w:rsidRDefault="00F46B1D">
      <w:pPr>
        <w:pStyle w:val="ConsNonformat"/>
        <w:widowControl/>
        <w:ind w:firstLine="708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5. За </w:t>
      </w:r>
      <w:proofErr w:type="spellStart"/>
      <w:r>
        <w:rPr>
          <w:rFonts w:ascii="Times New Roman" w:hAnsi="Times New Roman"/>
          <w:sz w:val="28"/>
        </w:rPr>
        <w:t>Конопий</w:t>
      </w:r>
      <w:proofErr w:type="spellEnd"/>
      <w:r>
        <w:rPr>
          <w:rFonts w:ascii="Times New Roman" w:hAnsi="Times New Roman"/>
          <w:sz w:val="28"/>
        </w:rPr>
        <w:t xml:space="preserve"> Ирину Ивановну подано 216 (двести шестнадцать) голосов избирателей, что составляет 18,43% от числа избирателей, принявших участие в голосовании; </w:t>
      </w:r>
    </w:p>
    <w:p w:rsidR="00BA270D" w:rsidRDefault="00F46B1D">
      <w:pPr>
        <w:pStyle w:val="ConsNonformat"/>
        <w:widowControl/>
        <w:ind w:firstLine="708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6. За Кравцову Ангелину Ивановну подано 451 (четыреста пятьдесят один) голос избирателей, что составляет 38,48% от числа избирателей, принявших участие в голосовании; </w:t>
      </w:r>
    </w:p>
    <w:p w:rsidR="00BA270D" w:rsidRDefault="00F46B1D">
      <w:pPr>
        <w:pStyle w:val="ConsNonformat"/>
        <w:widowControl/>
        <w:ind w:firstLine="708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7. За Пивненко Сергея Николаевича подано 521 (пятьсот двадцать один) голос избирателей, что составляет 44,45% от числа избирателей, принявших участие в голосовании;</w:t>
      </w:r>
    </w:p>
    <w:p w:rsidR="00BA270D" w:rsidRDefault="00F46B1D">
      <w:pPr>
        <w:pStyle w:val="ConsNonformat"/>
        <w:widowControl/>
        <w:ind w:firstLine="708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lastRenderedPageBreak/>
        <w:t>8.За Пожидаеву Ирину Александровну подано 275 (двести семьдесят пять) голосов избирателей, что составляет 23,46% от числа избирателей, принявших участие в голосовании;</w:t>
      </w:r>
    </w:p>
    <w:p w:rsidR="00BA270D" w:rsidRDefault="00F46B1D">
      <w:pPr>
        <w:pStyle w:val="ConsNonformat"/>
        <w:widowControl/>
        <w:ind w:firstLine="708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9.За </w:t>
      </w:r>
      <w:proofErr w:type="spellStart"/>
      <w:r>
        <w:rPr>
          <w:rFonts w:ascii="Times New Roman" w:hAnsi="Times New Roman"/>
          <w:sz w:val="28"/>
        </w:rPr>
        <w:t>Солодовникова</w:t>
      </w:r>
      <w:proofErr w:type="spellEnd"/>
      <w:r>
        <w:rPr>
          <w:rFonts w:ascii="Times New Roman" w:hAnsi="Times New Roman"/>
          <w:sz w:val="28"/>
        </w:rPr>
        <w:t xml:space="preserve"> Александра Викторовича подано 194 (сто девяносто четыре) голосов избирателей, что составляет 16,55% от числа избирателей, принявших участие в голосовании;</w:t>
      </w:r>
    </w:p>
    <w:p w:rsidR="00BA270D" w:rsidRDefault="00F46B1D">
      <w:pPr>
        <w:pStyle w:val="ConsNonformat"/>
        <w:widowControl/>
        <w:ind w:firstLine="708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10. За </w:t>
      </w:r>
      <w:proofErr w:type="spellStart"/>
      <w:r>
        <w:rPr>
          <w:rFonts w:ascii="Times New Roman" w:hAnsi="Times New Roman"/>
          <w:sz w:val="28"/>
        </w:rPr>
        <w:t>Ставицкого</w:t>
      </w:r>
      <w:proofErr w:type="spellEnd"/>
      <w:r>
        <w:rPr>
          <w:rFonts w:ascii="Times New Roman" w:hAnsi="Times New Roman"/>
          <w:sz w:val="28"/>
        </w:rPr>
        <w:t xml:space="preserve"> Максима Викторовича подано 263 (двести шестьдесят три) голоса избирателей, что составляет 22,44% от числа избирателей, принявших участие в голосовании;</w:t>
      </w:r>
    </w:p>
    <w:p w:rsidR="00BA270D" w:rsidRDefault="00F46B1D">
      <w:pPr>
        <w:pStyle w:val="ConsNonformat"/>
        <w:widowControl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ab/>
        <w:t xml:space="preserve">На основании п. 3 статьи 62 Областного закона от 12.05.2016 № 525-ЗС «О выборах и референдумах в Ростовской области», </w:t>
      </w:r>
    </w:p>
    <w:p w:rsidR="00F46B1D" w:rsidRDefault="00F46B1D">
      <w:pPr>
        <w:pStyle w:val="ConsNonformat"/>
        <w:widowControl/>
        <w:jc w:val="center"/>
        <w:rPr>
          <w:rFonts w:ascii="Times New Roman" w:hAnsi="Times New Roman"/>
          <w:sz w:val="28"/>
        </w:rPr>
      </w:pPr>
    </w:p>
    <w:p w:rsidR="00BA270D" w:rsidRDefault="00F46B1D">
      <w:pPr>
        <w:pStyle w:val="ConsNonformat"/>
        <w:widowControl/>
        <w:jc w:val="center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Территориальная избирательная комиссия Азовского района</w:t>
      </w:r>
    </w:p>
    <w:p w:rsidR="00BA270D" w:rsidRDefault="00F46B1D">
      <w:pPr>
        <w:pStyle w:val="ConsNonformat"/>
        <w:widowControl/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ПОСТАНОВЛЯЕТ:</w:t>
      </w:r>
    </w:p>
    <w:p w:rsidR="00BA270D" w:rsidRDefault="00BA270D">
      <w:pPr>
        <w:pStyle w:val="ConsNonformat"/>
        <w:widowControl/>
        <w:jc w:val="center"/>
        <w:rPr>
          <w:rFonts w:ascii="Times New Roman" w:hAnsi="Times New Roman"/>
          <w:b/>
          <w:sz w:val="28"/>
        </w:rPr>
      </w:pPr>
    </w:p>
    <w:p w:rsidR="00BA270D" w:rsidRDefault="00F46B1D">
      <w:pPr>
        <w:pStyle w:val="ConsNonformat"/>
        <w:widowControl/>
        <w:tabs>
          <w:tab w:val="right" w:pos="9972"/>
        </w:tabs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1. Признать выборы депутатов Собрания депутатов Самарского сельского поселения пятого созыва по </w:t>
      </w:r>
      <w:r w:rsidR="00F95B18">
        <w:rPr>
          <w:rFonts w:ascii="Times New Roman" w:hAnsi="Times New Roman"/>
          <w:sz w:val="28"/>
        </w:rPr>
        <w:t xml:space="preserve">Самарскому </w:t>
      </w:r>
      <w:r>
        <w:rPr>
          <w:rFonts w:ascii="Times New Roman" w:hAnsi="Times New Roman"/>
          <w:sz w:val="28"/>
        </w:rPr>
        <w:t xml:space="preserve">пятимандатному избирательному округу № 1 19 сентября 2021 года состоявшимися и действительными. </w:t>
      </w:r>
    </w:p>
    <w:p w:rsidR="00BA270D" w:rsidRDefault="00F46B1D">
      <w:pPr>
        <w:pStyle w:val="ConsNonformat"/>
        <w:widowControl/>
        <w:tabs>
          <w:tab w:val="right" w:pos="9972"/>
        </w:tabs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2. Утвердить протокол и сводную таблицу Территориальной избирательной комиссии Азовского района Ростовской области о результатах выборов депутатов Собрания депутатов Самарского сельского поселения пятого созыва по Самарскому пятимандатному избирательному округу № 1.</w:t>
      </w:r>
    </w:p>
    <w:p w:rsidR="00BA270D" w:rsidRDefault="00F46B1D">
      <w:pPr>
        <w:pStyle w:val="ConsNonformat"/>
        <w:widowControl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3. Считать избранными депутатами Собрания депутатов Самарского сельского поселения пятого созыва по Самарскому пятимандатному избирательному округу № 1 </w:t>
      </w:r>
    </w:p>
    <w:p w:rsidR="00B358BE" w:rsidRDefault="00F46B1D">
      <w:pPr>
        <w:pStyle w:val="ConsNonformat"/>
        <w:widowControl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3.1. </w:t>
      </w:r>
      <w:proofErr w:type="spellStart"/>
      <w:r>
        <w:rPr>
          <w:rFonts w:ascii="Times New Roman" w:hAnsi="Times New Roman"/>
          <w:sz w:val="28"/>
        </w:rPr>
        <w:t>Гура</w:t>
      </w:r>
      <w:proofErr w:type="spellEnd"/>
      <w:r>
        <w:rPr>
          <w:rFonts w:ascii="Times New Roman" w:hAnsi="Times New Roman"/>
          <w:sz w:val="28"/>
        </w:rPr>
        <w:t xml:space="preserve"> Геннадия Викторовича, 1953 года рождения; выдвинутого: «Ростовским отделением Партии </w:t>
      </w:r>
      <w:r>
        <w:rPr>
          <w:rFonts w:ascii="Times New Roman" w:hAnsi="Times New Roman"/>
          <w:b/>
          <w:sz w:val="28"/>
        </w:rPr>
        <w:t>СПРАВЕДЛИВАЯ РОССИЯ – ЗА ПРАВДУ»</w:t>
      </w:r>
      <w:r w:rsidR="00E51721">
        <w:rPr>
          <w:rFonts w:ascii="Times New Roman" w:hAnsi="Times New Roman"/>
          <w:sz w:val="28"/>
        </w:rPr>
        <w:t>.</w:t>
      </w:r>
      <w:r>
        <w:rPr>
          <w:rFonts w:ascii="Times New Roman" w:hAnsi="Times New Roman"/>
          <w:sz w:val="28"/>
        </w:rPr>
        <w:t xml:space="preserve"> </w:t>
      </w:r>
    </w:p>
    <w:p w:rsidR="00BA270D" w:rsidRDefault="00F46B1D">
      <w:pPr>
        <w:pStyle w:val="ConsNonformat"/>
        <w:widowControl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3.2. Ильченко Наталью Федоровну, 1986 года рождения; выдвинутую: Азовским районным местным отделением Партии </w:t>
      </w:r>
      <w:r>
        <w:rPr>
          <w:rFonts w:ascii="Times New Roman" w:hAnsi="Times New Roman"/>
          <w:b/>
          <w:sz w:val="28"/>
        </w:rPr>
        <w:t>«ЕДИНАЯ РОССИЯ»</w:t>
      </w:r>
      <w:r w:rsidR="00E51721">
        <w:rPr>
          <w:rFonts w:ascii="Times New Roman" w:hAnsi="Times New Roman"/>
          <w:sz w:val="28"/>
        </w:rPr>
        <w:t>.</w:t>
      </w:r>
    </w:p>
    <w:p w:rsidR="00BA270D" w:rsidRDefault="00F46B1D">
      <w:pPr>
        <w:pStyle w:val="ConsNonformat"/>
        <w:widowControl/>
        <w:jc w:val="both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sz w:val="28"/>
        </w:rPr>
        <w:t xml:space="preserve">3.3. Кравцову Ангелину Ивановну, 1999 года рождения; выдвинутую: «Ростовским отделением Партии </w:t>
      </w:r>
      <w:r>
        <w:rPr>
          <w:rFonts w:ascii="Times New Roman" w:hAnsi="Times New Roman"/>
          <w:b/>
          <w:sz w:val="28"/>
        </w:rPr>
        <w:t>СПРАВЕДЛИВАЯ РОССИЯ – ЗА ПРАВДУ»</w:t>
      </w:r>
      <w:r w:rsidR="00E51721">
        <w:rPr>
          <w:rFonts w:ascii="Times New Roman" w:hAnsi="Times New Roman"/>
          <w:sz w:val="28"/>
        </w:rPr>
        <w:t>.</w:t>
      </w:r>
    </w:p>
    <w:p w:rsidR="00BA270D" w:rsidRDefault="00F46B1D">
      <w:pPr>
        <w:pStyle w:val="ConsNonformat"/>
        <w:widowControl/>
        <w:jc w:val="both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sz w:val="28"/>
        </w:rPr>
        <w:t xml:space="preserve">3.4. Пивненко Сергея Николаевича,1988 года рождения; выдвинутого: Азовским районным местным отделением Партии </w:t>
      </w:r>
      <w:r>
        <w:rPr>
          <w:rFonts w:ascii="Times New Roman" w:hAnsi="Times New Roman"/>
          <w:b/>
          <w:sz w:val="28"/>
        </w:rPr>
        <w:t>«ЕДИНАЯ РОССИЯ»</w:t>
      </w:r>
      <w:r w:rsidR="00E51721">
        <w:rPr>
          <w:rFonts w:ascii="Times New Roman" w:hAnsi="Times New Roman"/>
          <w:sz w:val="28"/>
        </w:rPr>
        <w:t>.</w:t>
      </w:r>
      <w:r>
        <w:rPr>
          <w:rFonts w:ascii="Times New Roman" w:hAnsi="Times New Roman"/>
          <w:sz w:val="28"/>
        </w:rPr>
        <w:t xml:space="preserve"> </w:t>
      </w:r>
    </w:p>
    <w:p w:rsidR="00BA270D" w:rsidRDefault="00F46B1D">
      <w:pPr>
        <w:pStyle w:val="ConsNonformat"/>
        <w:widowControl/>
        <w:jc w:val="both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sz w:val="28"/>
        </w:rPr>
        <w:t xml:space="preserve">3.5. Пожидаеву Ирину Александровну,1975 года рождения; выдвинутую: «Ростовским отделением Партии </w:t>
      </w:r>
      <w:r>
        <w:rPr>
          <w:rFonts w:ascii="Times New Roman" w:hAnsi="Times New Roman"/>
          <w:b/>
          <w:sz w:val="28"/>
        </w:rPr>
        <w:t>СПРАВЕДЛИВАЯ РОССИЯ – ЗА ПРАВДУ».</w:t>
      </w:r>
      <w:bookmarkStart w:id="0" w:name="_GoBack"/>
      <w:bookmarkEnd w:id="0"/>
    </w:p>
    <w:p w:rsidR="00BA270D" w:rsidRDefault="00F46B1D">
      <w:pPr>
        <w:pStyle w:val="ConsNonformat"/>
        <w:widowControl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4. Опубликовать настоящее постановление в средствах массовой информации.</w:t>
      </w:r>
    </w:p>
    <w:p w:rsidR="00BA270D" w:rsidRDefault="00BA270D">
      <w:pPr>
        <w:pStyle w:val="a3"/>
        <w:jc w:val="both"/>
      </w:pPr>
    </w:p>
    <w:p w:rsidR="00BA270D" w:rsidRDefault="00F46B1D">
      <w:pPr>
        <w:pStyle w:val="a3"/>
        <w:ind w:firstLine="705"/>
        <w:jc w:val="both"/>
        <w:rPr>
          <w:vertAlign w:val="superscript"/>
        </w:rPr>
      </w:pPr>
      <w:r>
        <w:t>Председатель к</w:t>
      </w:r>
      <w:r w:rsidR="009D71E4">
        <w:t>омиссии</w:t>
      </w:r>
      <w:r w:rsidR="009D71E4">
        <w:tab/>
        <w:t>_____________</w:t>
      </w:r>
      <w:r w:rsidR="009D71E4">
        <w:tab/>
        <w:t xml:space="preserve">         </w:t>
      </w:r>
      <w:r>
        <w:t xml:space="preserve">Е.Г. Пшеничная </w:t>
      </w:r>
    </w:p>
    <w:p w:rsidR="00BA270D" w:rsidRDefault="00BA270D">
      <w:pPr>
        <w:pStyle w:val="a3"/>
        <w:ind w:firstLine="705"/>
        <w:jc w:val="both"/>
        <w:rPr>
          <w:vertAlign w:val="superscript"/>
        </w:rPr>
      </w:pPr>
    </w:p>
    <w:p w:rsidR="00BA270D" w:rsidRDefault="00F46B1D">
      <w:pPr>
        <w:pStyle w:val="a3"/>
        <w:ind w:left="2832" w:hanging="2127"/>
        <w:jc w:val="both"/>
      </w:pPr>
      <w:r>
        <w:t xml:space="preserve">Секретарь комиссии </w:t>
      </w:r>
      <w:r>
        <w:tab/>
      </w:r>
      <w:r>
        <w:tab/>
        <w:t>_____________</w:t>
      </w:r>
      <w:r>
        <w:tab/>
      </w:r>
      <w:r>
        <w:tab/>
        <w:t xml:space="preserve">К.М. Бабич </w:t>
      </w:r>
      <w:r>
        <w:tab/>
      </w:r>
    </w:p>
    <w:p w:rsidR="00F46B1D" w:rsidRDefault="00F46B1D">
      <w:pPr>
        <w:pStyle w:val="a3"/>
        <w:ind w:left="2832" w:hanging="2127"/>
        <w:jc w:val="both"/>
      </w:pPr>
    </w:p>
    <w:p w:rsidR="00BA270D" w:rsidRDefault="00F46B1D" w:rsidP="00B358BE">
      <w:pPr>
        <w:pStyle w:val="a3"/>
        <w:ind w:left="2832" w:hanging="2127"/>
        <w:jc w:val="both"/>
      </w:pPr>
      <w:r>
        <w:t>М.П.</w:t>
      </w:r>
    </w:p>
    <w:sectPr w:rsidR="00BA270D" w:rsidSect="00F46B1D">
      <w:pgSz w:w="11906" w:h="16838" w:code="9"/>
      <w:pgMar w:top="993" w:right="851" w:bottom="1135" w:left="1418" w:header="708" w:footer="708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5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BA270D"/>
    <w:rsid w:val="009D71E4"/>
    <w:rsid w:val="00B358BE"/>
    <w:rsid w:val="00BA270D"/>
    <w:rsid w:val="00E51721"/>
    <w:rsid w:val="00ED039E"/>
    <w:rsid w:val="00F46B1D"/>
    <w:rsid w:val="00F95B1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A61C2D90-EE7A-48AC-8B23-B6993F374A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sz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D039E"/>
    <w:rPr>
      <w:rFonts w:ascii="Calibri" w:hAnsi="Calibri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Nonformat">
    <w:name w:val="ConsNonformat"/>
    <w:rsid w:val="00ED039E"/>
    <w:pPr>
      <w:widowControl w:val="0"/>
      <w:spacing w:after="0" w:line="240" w:lineRule="auto"/>
    </w:pPr>
    <w:rPr>
      <w:rFonts w:ascii="Courier New" w:hAnsi="Courier New"/>
      <w:sz w:val="20"/>
    </w:rPr>
  </w:style>
  <w:style w:type="paragraph" w:styleId="a3">
    <w:name w:val="Body Text"/>
    <w:basedOn w:val="a"/>
    <w:link w:val="a4"/>
    <w:rsid w:val="00ED039E"/>
    <w:pPr>
      <w:spacing w:after="0" w:line="240" w:lineRule="auto"/>
      <w:jc w:val="center"/>
    </w:pPr>
    <w:rPr>
      <w:rFonts w:ascii="Times New Roman" w:hAnsi="Times New Roman"/>
      <w:sz w:val="28"/>
    </w:rPr>
  </w:style>
  <w:style w:type="paragraph" w:styleId="a5">
    <w:name w:val="Balloon Text"/>
    <w:basedOn w:val="a"/>
    <w:link w:val="a6"/>
    <w:semiHidden/>
    <w:rsid w:val="00ED039E"/>
    <w:pPr>
      <w:spacing w:after="0" w:line="240" w:lineRule="auto"/>
    </w:pPr>
    <w:rPr>
      <w:rFonts w:ascii="Tahoma" w:hAnsi="Tahoma"/>
      <w:sz w:val="16"/>
    </w:rPr>
  </w:style>
  <w:style w:type="character" w:styleId="a7">
    <w:name w:val="line number"/>
    <w:basedOn w:val="a0"/>
    <w:semiHidden/>
    <w:rsid w:val="00ED039E"/>
  </w:style>
  <w:style w:type="character" w:styleId="a8">
    <w:name w:val="Hyperlink"/>
    <w:rsid w:val="00ED039E"/>
    <w:rPr>
      <w:color w:val="0000FF"/>
      <w:u w:val="single"/>
    </w:rPr>
  </w:style>
  <w:style w:type="character" w:customStyle="1" w:styleId="a4">
    <w:name w:val="Основной текст Знак"/>
    <w:basedOn w:val="a0"/>
    <w:link w:val="a3"/>
    <w:rsid w:val="00ED039E"/>
    <w:rPr>
      <w:rFonts w:ascii="Times New Roman" w:hAnsi="Times New Roman"/>
      <w:sz w:val="28"/>
    </w:rPr>
  </w:style>
  <w:style w:type="character" w:customStyle="1" w:styleId="a6">
    <w:name w:val="Текст выноски Знак"/>
    <w:basedOn w:val="a0"/>
    <w:link w:val="a5"/>
    <w:semiHidden/>
    <w:rsid w:val="00ED039E"/>
    <w:rPr>
      <w:rFonts w:ascii="Tahoma" w:hAnsi="Tahoma"/>
      <w:sz w:val="16"/>
    </w:rPr>
  </w:style>
  <w:style w:type="table" w:styleId="1">
    <w:name w:val="Table Simple 1"/>
    <w:basedOn w:val="a1"/>
    <w:rsid w:val="00ED039E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638</Words>
  <Characters>3638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4268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ПК</cp:lastModifiedBy>
  <cp:revision>8</cp:revision>
  <cp:lastPrinted>2021-09-23T14:32:00Z</cp:lastPrinted>
  <dcterms:created xsi:type="dcterms:W3CDTF">2021-09-23T07:02:00Z</dcterms:created>
  <dcterms:modified xsi:type="dcterms:W3CDTF">2021-09-23T14:32:00Z</dcterms:modified>
</cp:coreProperties>
</file>