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2F" w:rsidRDefault="00F32C2F" w:rsidP="00F32C2F">
      <w:pPr>
        <w:rPr>
          <w:sz w:val="2"/>
          <w:szCs w:val="2"/>
        </w:rPr>
      </w:pPr>
    </w:p>
    <w:p w:rsidR="00F32C2F" w:rsidRDefault="00F32C2F" w:rsidP="00F32C2F">
      <w:pPr>
        <w:jc w:val="center"/>
        <w:rPr>
          <w:noProof/>
        </w:rPr>
      </w:pPr>
      <w:r w:rsidRPr="00C52431">
        <w:rPr>
          <w:noProof/>
          <w:highlight w:val="yellow"/>
        </w:rPr>
        <w:drawing>
          <wp:inline distT="0" distB="0" distL="0" distR="0">
            <wp:extent cx="571500" cy="5238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238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2C2F" w:rsidRPr="009D068A" w:rsidRDefault="00F32C2F" w:rsidP="00F32C2F">
      <w:pPr>
        <w:jc w:val="center"/>
        <w:rPr>
          <w:sz w:val="28"/>
          <w:szCs w:val="28"/>
        </w:rPr>
      </w:pPr>
      <w:r w:rsidRPr="009D068A">
        <w:rPr>
          <w:b/>
          <w:bCs/>
          <w:color w:val="000000"/>
          <w:spacing w:val="-10"/>
          <w:sz w:val="28"/>
          <w:szCs w:val="28"/>
        </w:rPr>
        <w:t>ТЕРРИТОРИАЛЬНАЯ</w:t>
      </w:r>
      <w:r w:rsidRPr="009D068A">
        <w:rPr>
          <w:color w:val="000000"/>
          <w:spacing w:val="-10"/>
          <w:sz w:val="28"/>
          <w:szCs w:val="28"/>
        </w:rPr>
        <w:t xml:space="preserve"> </w:t>
      </w:r>
      <w:r w:rsidRPr="009D068A">
        <w:rPr>
          <w:b/>
          <w:bCs/>
          <w:color w:val="000000"/>
          <w:spacing w:val="-10"/>
          <w:sz w:val="28"/>
          <w:szCs w:val="28"/>
        </w:rPr>
        <w:t>ИЗБИРАТЕЛЬНАЯ КОМИССИЯ</w:t>
      </w:r>
    </w:p>
    <w:p w:rsidR="00F32C2F" w:rsidRPr="009D068A" w:rsidRDefault="00F32C2F" w:rsidP="00F32C2F">
      <w:pPr>
        <w:shd w:val="clear" w:color="auto" w:fill="FFFFFF"/>
        <w:jc w:val="center"/>
        <w:rPr>
          <w:b/>
          <w:color w:val="000000"/>
          <w:spacing w:val="-5"/>
          <w:sz w:val="28"/>
          <w:szCs w:val="28"/>
        </w:rPr>
      </w:pPr>
      <w:r w:rsidRPr="009D068A">
        <w:rPr>
          <w:b/>
          <w:bCs/>
          <w:color w:val="000000"/>
          <w:spacing w:val="-5"/>
          <w:sz w:val="28"/>
          <w:szCs w:val="28"/>
        </w:rPr>
        <w:t>АЗОВСКОГО РАЙОНА</w:t>
      </w:r>
      <w:r w:rsidRPr="009D068A">
        <w:rPr>
          <w:color w:val="000000"/>
          <w:spacing w:val="-5"/>
          <w:sz w:val="28"/>
          <w:szCs w:val="28"/>
        </w:rPr>
        <w:t xml:space="preserve"> </w:t>
      </w:r>
      <w:r w:rsidRPr="009D068A">
        <w:rPr>
          <w:b/>
          <w:color w:val="000000"/>
          <w:spacing w:val="-5"/>
          <w:sz w:val="28"/>
          <w:szCs w:val="28"/>
        </w:rPr>
        <w:t>РОСТОВСКОЙ ОБЛАСТИ</w:t>
      </w:r>
    </w:p>
    <w:p w:rsidR="00F32C2F" w:rsidRPr="009D068A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color w:val="000000"/>
          <w:spacing w:val="-5"/>
          <w:sz w:val="28"/>
          <w:szCs w:val="28"/>
        </w:rPr>
      </w:pPr>
    </w:p>
    <w:p w:rsidR="00F32C2F" w:rsidRPr="00EC505C" w:rsidRDefault="00F32C2F" w:rsidP="00F32C2F">
      <w:pPr>
        <w:shd w:val="clear" w:color="auto" w:fill="FFFFFF"/>
        <w:tabs>
          <w:tab w:val="left" w:pos="7230"/>
        </w:tabs>
        <w:spacing w:line="365" w:lineRule="exact"/>
        <w:jc w:val="center"/>
        <w:rPr>
          <w:b/>
          <w:bCs/>
        </w:rPr>
      </w:pPr>
      <w:r w:rsidRPr="009D068A">
        <w:rPr>
          <w:b/>
          <w:bCs/>
          <w:color w:val="000000"/>
          <w:spacing w:val="-4"/>
          <w:sz w:val="28"/>
          <w:szCs w:val="28"/>
        </w:rPr>
        <w:t>ПОСТАНОВЛЕНИЕ</w:t>
      </w:r>
    </w:p>
    <w:p w:rsidR="00F32C2F" w:rsidRDefault="00C52431" w:rsidP="00F32C2F">
      <w:pPr>
        <w:shd w:val="clear" w:color="auto" w:fill="FFFFFF"/>
        <w:tabs>
          <w:tab w:val="left" w:pos="8419"/>
        </w:tabs>
      </w:pPr>
      <w:r>
        <w:rPr>
          <w:color w:val="000000"/>
          <w:sz w:val="29"/>
          <w:szCs w:val="29"/>
        </w:rPr>
        <w:t>18</w:t>
      </w:r>
      <w:r w:rsidR="00F32C2F">
        <w:rPr>
          <w:color w:val="000000"/>
          <w:sz w:val="29"/>
          <w:szCs w:val="29"/>
        </w:rPr>
        <w:t xml:space="preserve"> августа 2016г. </w:t>
      </w:r>
      <w:r w:rsidR="00F32C2F">
        <w:rPr>
          <w:color w:val="000000"/>
          <w:sz w:val="29"/>
          <w:szCs w:val="29"/>
        </w:rPr>
        <w:tab/>
        <w:t xml:space="preserve">№ </w:t>
      </w:r>
      <w:r w:rsidR="00F16A31">
        <w:rPr>
          <w:color w:val="000000"/>
          <w:sz w:val="29"/>
          <w:szCs w:val="29"/>
        </w:rPr>
        <w:t>29</w:t>
      </w:r>
      <w:r w:rsidR="00B03F21">
        <w:rPr>
          <w:color w:val="000000"/>
          <w:sz w:val="29"/>
          <w:szCs w:val="29"/>
        </w:rPr>
        <w:t>-</w:t>
      </w:r>
      <w:bookmarkStart w:id="0" w:name="_GoBack"/>
      <w:bookmarkEnd w:id="0"/>
      <w:r w:rsidR="00C73E90">
        <w:rPr>
          <w:color w:val="000000"/>
          <w:sz w:val="29"/>
          <w:szCs w:val="29"/>
        </w:rPr>
        <w:t>27</w:t>
      </w:r>
    </w:p>
    <w:p w:rsidR="00F32C2F" w:rsidRPr="00FC3856" w:rsidRDefault="00F32C2F" w:rsidP="00F32C2F">
      <w:pPr>
        <w:shd w:val="clear" w:color="auto" w:fill="FFFFFF"/>
        <w:ind w:right="19"/>
        <w:jc w:val="center"/>
        <w:rPr>
          <w:color w:val="000000"/>
          <w:spacing w:val="-2"/>
          <w:sz w:val="28"/>
          <w:szCs w:val="28"/>
        </w:rPr>
      </w:pPr>
      <w:r w:rsidRPr="00FC3856">
        <w:rPr>
          <w:color w:val="000000"/>
          <w:spacing w:val="-2"/>
          <w:sz w:val="28"/>
          <w:szCs w:val="28"/>
        </w:rPr>
        <w:t>Азовский район</w:t>
      </w:r>
    </w:p>
    <w:p w:rsidR="00F32C2F" w:rsidRDefault="00F32C2F" w:rsidP="00F32C2F">
      <w:pPr>
        <w:shd w:val="clear" w:color="auto" w:fill="FFFFFF"/>
        <w:ind w:right="19"/>
        <w:jc w:val="center"/>
      </w:pPr>
    </w:p>
    <w:tbl>
      <w:tblPr>
        <w:tblW w:w="5812" w:type="dxa"/>
        <w:tblInd w:w="2093" w:type="dxa"/>
        <w:tblLook w:val="00A0"/>
      </w:tblPr>
      <w:tblGrid>
        <w:gridCol w:w="5812"/>
      </w:tblGrid>
      <w:tr w:rsidR="00F32C2F" w:rsidRPr="00FC3856" w:rsidTr="00C73E90">
        <w:trPr>
          <w:trHeight w:val="1607"/>
        </w:trPr>
        <w:tc>
          <w:tcPr>
            <w:tcW w:w="5812" w:type="dxa"/>
          </w:tcPr>
          <w:p w:rsidR="00F32C2F" w:rsidRPr="00C73E90" w:rsidRDefault="00C52431" w:rsidP="00C52431">
            <w:pPr>
              <w:shd w:val="clear" w:color="auto" w:fill="FFFFFF"/>
              <w:jc w:val="both"/>
              <w:rPr>
                <w:b/>
              </w:rPr>
            </w:pPr>
            <w:r w:rsidRPr="00C73E90">
              <w:rPr>
                <w:b/>
                <w:bCs/>
                <w:sz w:val="28"/>
                <w:szCs w:val="28"/>
              </w:rPr>
              <w:t xml:space="preserve">Об обращении в Азовский городской суд Ростовской области с административным исковым заявлением об отмене регистрации </w:t>
            </w:r>
            <w:proofErr w:type="spellStart"/>
            <w:r w:rsidRPr="00C73E90">
              <w:rPr>
                <w:b/>
                <w:bCs/>
                <w:sz w:val="28"/>
                <w:szCs w:val="28"/>
              </w:rPr>
              <w:t>Кучмаева</w:t>
            </w:r>
            <w:proofErr w:type="spellEnd"/>
            <w:r w:rsidRPr="00C73E90">
              <w:rPr>
                <w:b/>
                <w:bCs/>
                <w:sz w:val="28"/>
                <w:szCs w:val="28"/>
              </w:rPr>
              <w:t xml:space="preserve"> Виктора Петровича кандидатом в депутаты Собрания депутатов Александровского сельского поселения четвертого созыва по Александровскому </w:t>
            </w:r>
            <w:proofErr w:type="spellStart"/>
            <w:r w:rsidRPr="00C73E90">
              <w:rPr>
                <w:b/>
                <w:bCs/>
                <w:sz w:val="28"/>
                <w:szCs w:val="28"/>
              </w:rPr>
              <w:t>пятимандатному</w:t>
            </w:r>
            <w:proofErr w:type="spellEnd"/>
            <w:r w:rsidRPr="00C73E90">
              <w:rPr>
                <w:b/>
                <w:bCs/>
                <w:sz w:val="28"/>
                <w:szCs w:val="28"/>
              </w:rPr>
              <w:t xml:space="preserve"> избирательному округу № 2</w:t>
            </w:r>
          </w:p>
        </w:tc>
      </w:tr>
    </w:tbl>
    <w:p w:rsidR="00C52431" w:rsidRDefault="00C52431" w:rsidP="00C52431">
      <w:pPr>
        <w:ind w:firstLine="709"/>
        <w:jc w:val="both"/>
        <w:rPr>
          <w:sz w:val="28"/>
          <w:szCs w:val="28"/>
        </w:rPr>
      </w:pP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Территориальной избирательной комиссии Азовского района Ростовской области </w:t>
      </w:r>
      <w:r w:rsidRPr="007612EF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11 августа 2016 </w:t>
      </w:r>
      <w:r w:rsidRPr="007612EF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№</w:t>
      </w:r>
      <w:proofErr w:type="spellEnd"/>
      <w:r>
        <w:rPr>
          <w:sz w:val="28"/>
          <w:szCs w:val="28"/>
        </w:rPr>
        <w:t xml:space="preserve"> 24-69 </w:t>
      </w:r>
      <w:proofErr w:type="spellStart"/>
      <w:r>
        <w:rPr>
          <w:bCs/>
          <w:sz w:val="28"/>
          <w:szCs w:val="28"/>
        </w:rPr>
        <w:t>Кучмаев</w:t>
      </w:r>
      <w:proofErr w:type="spellEnd"/>
      <w:r>
        <w:rPr>
          <w:bCs/>
          <w:sz w:val="28"/>
          <w:szCs w:val="28"/>
        </w:rPr>
        <w:t xml:space="preserve"> Виктор Петрович</w:t>
      </w:r>
      <w:r w:rsidRPr="00C52431">
        <w:rPr>
          <w:sz w:val="28"/>
          <w:szCs w:val="28"/>
        </w:rPr>
        <w:t>,</w:t>
      </w:r>
      <w:r>
        <w:rPr>
          <w:sz w:val="28"/>
          <w:szCs w:val="28"/>
        </w:rPr>
        <w:t xml:space="preserve"> 1966 г.р., зарегистрирован кандидатом в депутаты Собрания депутатов Александровского поселения четвертого</w:t>
      </w:r>
      <w:r w:rsidRPr="00064DAC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по Александровскому </w:t>
      </w:r>
      <w:proofErr w:type="spellStart"/>
      <w:r>
        <w:rPr>
          <w:sz w:val="28"/>
          <w:szCs w:val="28"/>
        </w:rPr>
        <w:t>пятимандатному</w:t>
      </w:r>
      <w:proofErr w:type="spellEnd"/>
      <w:r>
        <w:rPr>
          <w:sz w:val="28"/>
          <w:szCs w:val="28"/>
        </w:rPr>
        <w:t xml:space="preserve"> избирательному округу № 2.</w:t>
      </w:r>
    </w:p>
    <w:p w:rsidR="00C52431" w:rsidRPr="00C52431" w:rsidRDefault="00C52431" w:rsidP="00C5243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 августа 2016г. в ТИК из Информационного центра ГУ МВД по Ростовской области поступила информация о том, что </w:t>
      </w:r>
      <w:proofErr w:type="spellStart"/>
      <w:r>
        <w:rPr>
          <w:bCs/>
          <w:sz w:val="28"/>
          <w:szCs w:val="28"/>
        </w:rPr>
        <w:t>Кучмаев</w:t>
      </w:r>
      <w:proofErr w:type="spellEnd"/>
      <w:r>
        <w:rPr>
          <w:bCs/>
          <w:sz w:val="28"/>
          <w:szCs w:val="28"/>
        </w:rPr>
        <w:t xml:space="preserve"> Виктор Петрович</w:t>
      </w:r>
      <w:r w:rsidRPr="00C52431">
        <w:rPr>
          <w:sz w:val="28"/>
          <w:szCs w:val="28"/>
        </w:rPr>
        <w:t xml:space="preserve"> осужден </w:t>
      </w:r>
      <w:r>
        <w:rPr>
          <w:sz w:val="28"/>
          <w:szCs w:val="28"/>
        </w:rPr>
        <w:t xml:space="preserve">20.07.1966 года рождения осужден 28.08.1993г. Азовским 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/с Ростовской области по ч.3 ст.89, ч.1 ст.144, 40 УК РСФСР – 3 года лишения свободы, на основании ст.46-1 УК РСФСР – условно, с отсрочкой приговора на 2 года.</w:t>
      </w:r>
      <w:r w:rsidR="00586D39">
        <w:rPr>
          <w:sz w:val="28"/>
          <w:szCs w:val="28"/>
        </w:rPr>
        <w:t xml:space="preserve"> На основании ст.57 УК РСФСР, судимость погашена.</w:t>
      </w: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r w:rsidRPr="00C52431">
        <w:rPr>
          <w:sz w:val="28"/>
          <w:szCs w:val="28"/>
        </w:rPr>
        <w:t xml:space="preserve">В своем заявлении о согласии баллотироваться </w:t>
      </w:r>
      <w:proofErr w:type="spellStart"/>
      <w:r w:rsidR="00586D39">
        <w:rPr>
          <w:bCs/>
          <w:sz w:val="28"/>
          <w:szCs w:val="28"/>
        </w:rPr>
        <w:t>Кучмаев</w:t>
      </w:r>
      <w:proofErr w:type="spellEnd"/>
      <w:r w:rsidR="00586D39">
        <w:rPr>
          <w:bCs/>
          <w:sz w:val="28"/>
          <w:szCs w:val="28"/>
        </w:rPr>
        <w:t xml:space="preserve"> Виктор Петрович</w:t>
      </w:r>
      <w:r w:rsidRPr="00C52431">
        <w:rPr>
          <w:sz w:val="28"/>
          <w:szCs w:val="28"/>
        </w:rPr>
        <w:t xml:space="preserve"> сведения о судимости не указал, то есть сокрыл сведения о своей</w:t>
      </w:r>
      <w:r>
        <w:rPr>
          <w:sz w:val="28"/>
          <w:szCs w:val="28"/>
        </w:rPr>
        <w:t xml:space="preserve"> судимости.</w:t>
      </w:r>
    </w:p>
    <w:p w:rsidR="00C52431" w:rsidRDefault="00C52431" w:rsidP="00C52431">
      <w:pPr>
        <w:ind w:firstLine="709"/>
        <w:jc w:val="both"/>
        <w:rPr>
          <w:sz w:val="28"/>
          <w:szCs w:val="28"/>
        </w:rPr>
      </w:pPr>
      <w:proofErr w:type="gramStart"/>
      <w:r w:rsidRPr="0096320A">
        <w:rPr>
          <w:sz w:val="28"/>
          <w:szCs w:val="28"/>
        </w:rPr>
        <w:t>В случае установления факта сокрытия кандидатом сведений о своей судимости его регистрация может быть отменена судом по заявлению зарегистрировавшей кандидата избирательной к</w:t>
      </w:r>
      <w:r>
        <w:rPr>
          <w:sz w:val="28"/>
          <w:szCs w:val="28"/>
        </w:rPr>
        <w:t xml:space="preserve">омиссии на основании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</w:t>
      </w:r>
      <w:r w:rsidR="007D1E55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96320A">
        <w:rPr>
          <w:sz w:val="28"/>
          <w:szCs w:val="28"/>
        </w:rPr>
        <w:t>з</w:t>
      </w:r>
      <w:r>
        <w:rPr>
          <w:sz w:val="28"/>
          <w:szCs w:val="28"/>
        </w:rPr>
        <w:t>»</w:t>
      </w:r>
      <w:r w:rsidRPr="0096320A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. </w:t>
      </w:r>
      <w:r w:rsidRPr="0096320A">
        <w:rPr>
          <w:sz w:val="28"/>
          <w:szCs w:val="28"/>
        </w:rPr>
        <w:t>7 ст</w:t>
      </w:r>
      <w:r>
        <w:rPr>
          <w:sz w:val="28"/>
          <w:szCs w:val="28"/>
        </w:rPr>
        <w:t>.</w:t>
      </w:r>
      <w:r w:rsidRPr="0096320A">
        <w:rPr>
          <w:sz w:val="28"/>
          <w:szCs w:val="28"/>
        </w:rPr>
        <w:t xml:space="preserve"> 76 </w:t>
      </w:r>
      <w:r>
        <w:rPr>
          <w:sz w:val="28"/>
          <w:szCs w:val="28"/>
        </w:rPr>
        <w:t xml:space="preserve">Федерального закона </w:t>
      </w:r>
      <w:r w:rsidRPr="00D95AD9">
        <w:rPr>
          <w:sz w:val="28"/>
          <w:szCs w:val="28"/>
        </w:rPr>
        <w:t xml:space="preserve">от 12.06.2002 </w:t>
      </w:r>
      <w:r>
        <w:rPr>
          <w:sz w:val="28"/>
          <w:szCs w:val="28"/>
        </w:rPr>
        <w:t>№</w:t>
      </w:r>
      <w:r w:rsidRPr="00D95AD9">
        <w:rPr>
          <w:sz w:val="28"/>
          <w:szCs w:val="28"/>
        </w:rPr>
        <w:t xml:space="preserve"> 67-ФЗ</w:t>
      </w:r>
      <w:r>
        <w:rPr>
          <w:sz w:val="28"/>
          <w:szCs w:val="28"/>
        </w:rPr>
        <w:t xml:space="preserve"> «</w:t>
      </w:r>
      <w:r w:rsidRPr="00D95AD9">
        <w:rPr>
          <w:sz w:val="28"/>
          <w:szCs w:val="28"/>
        </w:rPr>
        <w:t>Об основных гарантиях избирательных прав и права на участие в референду</w:t>
      </w:r>
      <w:r>
        <w:rPr>
          <w:sz w:val="28"/>
          <w:szCs w:val="28"/>
        </w:rPr>
        <w:t>ме граждан Российской Федерации», ч. 7 ст. 70 Областного закона от 08.08.2011 № 645-ЗС «</w:t>
      </w:r>
      <w:r w:rsidRPr="00937338">
        <w:rPr>
          <w:sz w:val="28"/>
          <w:szCs w:val="28"/>
        </w:rPr>
        <w:t>О выборах</w:t>
      </w:r>
      <w:proofErr w:type="gramEnd"/>
      <w:r w:rsidRPr="00937338">
        <w:rPr>
          <w:sz w:val="28"/>
          <w:szCs w:val="28"/>
        </w:rPr>
        <w:t xml:space="preserve"> депутатов представительных органов муниципальных образований в Ростовской области</w:t>
      </w:r>
      <w:r>
        <w:rPr>
          <w:sz w:val="28"/>
          <w:szCs w:val="28"/>
        </w:rPr>
        <w:t>».</w:t>
      </w:r>
    </w:p>
    <w:p w:rsidR="00C52431" w:rsidRDefault="00C52431" w:rsidP="00C52431">
      <w:pPr>
        <w:pStyle w:val="2"/>
        <w:spacing w:after="0" w:line="240" w:lineRule="auto"/>
        <w:ind w:firstLine="708"/>
        <w:jc w:val="both"/>
      </w:pPr>
      <w:r>
        <w:rPr>
          <w:sz w:val="28"/>
          <w:szCs w:val="28"/>
        </w:rPr>
        <w:t xml:space="preserve">На основании вышеизложенного, руководствуясь ч. 11 ст. 239 Кодекса </w:t>
      </w:r>
      <w:r w:rsidRPr="007612EF">
        <w:rPr>
          <w:sz w:val="28"/>
          <w:szCs w:val="28"/>
        </w:rPr>
        <w:t>административного судопроизводства Российской Федерации</w:t>
      </w:r>
      <w:r>
        <w:rPr>
          <w:sz w:val="28"/>
          <w:szCs w:val="28"/>
        </w:rPr>
        <w:t>, п. 5 ч. 9 ст. 17 Областного закона от 12.05.2016 № 525-ЗС «</w:t>
      </w:r>
      <w:r w:rsidRPr="007612EF">
        <w:rPr>
          <w:sz w:val="28"/>
          <w:szCs w:val="28"/>
        </w:rPr>
        <w:t>О выборах и ре</w:t>
      </w:r>
      <w:r>
        <w:rPr>
          <w:sz w:val="28"/>
          <w:szCs w:val="28"/>
        </w:rPr>
        <w:t>ферендумах в Ростовской области»,</w:t>
      </w:r>
    </w:p>
    <w:p w:rsidR="00C52431" w:rsidRPr="00FD62D3" w:rsidRDefault="00C52431" w:rsidP="00C73E90">
      <w:pPr>
        <w:pStyle w:val="2"/>
        <w:spacing w:after="0" w:line="240" w:lineRule="auto"/>
        <w:ind w:firstLine="540"/>
        <w:jc w:val="center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>Т</w:t>
      </w:r>
      <w:r w:rsidRPr="00FD62D3">
        <w:rPr>
          <w:sz w:val="28"/>
          <w:szCs w:val="28"/>
        </w:rPr>
        <w:t xml:space="preserve">ерриториальная избирательная комиссия </w:t>
      </w:r>
      <w:r w:rsidR="007D1E55">
        <w:rPr>
          <w:sz w:val="28"/>
          <w:szCs w:val="28"/>
        </w:rPr>
        <w:t xml:space="preserve">Азовского </w:t>
      </w:r>
      <w:r>
        <w:rPr>
          <w:sz w:val="28"/>
          <w:szCs w:val="28"/>
        </w:rPr>
        <w:t>р</w:t>
      </w:r>
      <w:r w:rsidRPr="00FD62D3">
        <w:rPr>
          <w:sz w:val="28"/>
          <w:szCs w:val="28"/>
        </w:rPr>
        <w:t xml:space="preserve">айона </w:t>
      </w:r>
      <w:r w:rsidRPr="00FD62D3">
        <w:rPr>
          <w:b/>
          <w:sz w:val="28"/>
          <w:szCs w:val="28"/>
        </w:rPr>
        <w:t>ПОСТАНОВЛЯЕТ:</w:t>
      </w:r>
    </w:p>
    <w:p w:rsidR="00C52431" w:rsidRDefault="00C52431" w:rsidP="00C52431">
      <w:pPr>
        <w:pStyle w:val="2"/>
        <w:spacing w:after="0" w:line="240" w:lineRule="auto"/>
        <w:ind w:firstLine="540"/>
        <w:jc w:val="both"/>
        <w:rPr>
          <w:bCs/>
          <w:sz w:val="28"/>
          <w:szCs w:val="28"/>
        </w:rPr>
      </w:pPr>
    </w:p>
    <w:p w:rsidR="00C52431" w:rsidRDefault="00C52431" w:rsidP="00C52431">
      <w:pPr>
        <w:pStyle w:val="a5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ab/>
        <w:t xml:space="preserve">Обратиться в </w:t>
      </w:r>
      <w:r w:rsidR="007D1E55">
        <w:rPr>
          <w:szCs w:val="28"/>
        </w:rPr>
        <w:t xml:space="preserve">Азовский городской </w:t>
      </w:r>
      <w:r w:rsidRPr="00A06F71">
        <w:rPr>
          <w:szCs w:val="28"/>
        </w:rPr>
        <w:t xml:space="preserve">суд </w:t>
      </w:r>
      <w:r>
        <w:rPr>
          <w:szCs w:val="28"/>
        </w:rPr>
        <w:t xml:space="preserve">Ростовской области </w:t>
      </w:r>
      <w:r w:rsidRPr="00A06F71">
        <w:rPr>
          <w:szCs w:val="28"/>
        </w:rPr>
        <w:t xml:space="preserve">с административным исковым заявлением об отмене регистрации </w:t>
      </w:r>
      <w:proofErr w:type="spellStart"/>
      <w:r w:rsidR="007D1E55">
        <w:rPr>
          <w:szCs w:val="28"/>
        </w:rPr>
        <w:t>Кучмаева</w:t>
      </w:r>
      <w:proofErr w:type="spellEnd"/>
      <w:r w:rsidR="007D1E55">
        <w:rPr>
          <w:szCs w:val="28"/>
        </w:rPr>
        <w:t xml:space="preserve"> Виктора Петровича</w:t>
      </w:r>
      <w:r w:rsidRPr="00C52431">
        <w:rPr>
          <w:szCs w:val="28"/>
        </w:rPr>
        <w:t xml:space="preserve"> кандидатом в депутаты Собрания депутатов </w:t>
      </w:r>
      <w:r w:rsidR="007D1E55">
        <w:rPr>
          <w:szCs w:val="28"/>
        </w:rPr>
        <w:t>Александровского сельского</w:t>
      </w:r>
      <w:r w:rsidRPr="00C52431">
        <w:rPr>
          <w:szCs w:val="28"/>
        </w:rPr>
        <w:t xml:space="preserve"> поселения </w:t>
      </w:r>
      <w:r w:rsidR="007D1E55">
        <w:rPr>
          <w:szCs w:val="28"/>
        </w:rPr>
        <w:t>четвертого</w:t>
      </w:r>
      <w:r w:rsidRPr="00C52431">
        <w:rPr>
          <w:szCs w:val="28"/>
        </w:rPr>
        <w:t xml:space="preserve"> созыва по </w:t>
      </w:r>
      <w:r w:rsidR="007D1E55">
        <w:rPr>
          <w:szCs w:val="28"/>
        </w:rPr>
        <w:t xml:space="preserve">Александровскому </w:t>
      </w:r>
      <w:proofErr w:type="spellStart"/>
      <w:r w:rsidR="007D1E55">
        <w:rPr>
          <w:szCs w:val="28"/>
        </w:rPr>
        <w:t>пяти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7D1E55">
        <w:rPr>
          <w:szCs w:val="28"/>
        </w:rPr>
        <w:t>2</w:t>
      </w:r>
      <w:r>
        <w:rPr>
          <w:szCs w:val="28"/>
        </w:rPr>
        <w:t>.</w:t>
      </w: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C73E90" w:rsidRDefault="00C73E90" w:rsidP="00C52431">
      <w:pPr>
        <w:pStyle w:val="a5"/>
        <w:tabs>
          <w:tab w:val="left" w:pos="0"/>
        </w:tabs>
        <w:spacing w:line="276" w:lineRule="auto"/>
        <w:rPr>
          <w:szCs w:val="28"/>
        </w:rPr>
      </w:pPr>
    </w:p>
    <w:p w:rsidR="00A8388D" w:rsidRPr="005B061F" w:rsidRDefault="00A8388D" w:rsidP="00A8388D">
      <w:pPr>
        <w:shd w:val="clear" w:color="auto" w:fill="FFFFFF"/>
        <w:spacing w:line="360" w:lineRule="auto"/>
        <w:jc w:val="both"/>
        <w:rPr>
          <w:color w:val="000000"/>
          <w:spacing w:val="-1"/>
          <w:sz w:val="28"/>
          <w:szCs w:val="28"/>
        </w:rPr>
        <w:sectPr w:rsidR="00A8388D" w:rsidRPr="005B061F" w:rsidSect="00C63FBE">
          <w:pgSz w:w="11909" w:h="16834"/>
          <w:pgMar w:top="1134" w:right="569" w:bottom="720" w:left="1701" w:header="720" w:footer="720" w:gutter="0"/>
          <w:cols w:space="60"/>
          <w:noEndnote/>
        </w:sectPr>
      </w:pPr>
    </w:p>
    <w:p w:rsidR="00F32C2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Е.А. Тарасова</w:t>
      </w:r>
    </w:p>
    <w:p w:rsidR="0000690A" w:rsidRPr="005B061F" w:rsidRDefault="0000690A" w:rsidP="00F32C2F">
      <w:pPr>
        <w:framePr w:w="2060" w:h="317" w:hRule="exact" w:hSpace="10080" w:vSpace="58" w:wrap="notBeside" w:vAnchor="text" w:hAnchor="page" w:x="8782" w:y="62"/>
        <w:shd w:val="clear" w:color="auto" w:fill="FFFFFF"/>
        <w:jc w:val="both"/>
        <w:rPr>
          <w:sz w:val="28"/>
          <w:szCs w:val="28"/>
        </w:rPr>
      </w:pPr>
    </w:p>
    <w:p w:rsidR="00F32C2F" w:rsidRPr="005B061F" w:rsidRDefault="00F32C2F" w:rsidP="00F32C2F">
      <w:pPr>
        <w:framePr w:w="3242" w:h="317" w:hRule="exact" w:hSpace="10080" w:vSpace="58" w:wrap="notBeside" w:vAnchor="text" w:hAnchor="margin" w:x="11" w:y="60"/>
        <w:shd w:val="clear" w:color="auto" w:fill="FFFFFF"/>
        <w:jc w:val="both"/>
        <w:rPr>
          <w:sz w:val="28"/>
          <w:szCs w:val="28"/>
        </w:rPr>
      </w:pPr>
      <w:r w:rsidRPr="005B061F">
        <w:rPr>
          <w:color w:val="000000"/>
          <w:spacing w:val="-3"/>
          <w:sz w:val="28"/>
          <w:szCs w:val="28"/>
        </w:rPr>
        <w:t>Председатель комиссии</w:t>
      </w:r>
    </w:p>
    <w:p w:rsidR="00F32C2F" w:rsidRDefault="00F32C2F" w:rsidP="00F32C2F"/>
    <w:p w:rsidR="00F32C2F" w:rsidRPr="00227F32" w:rsidRDefault="00F32C2F" w:rsidP="00F32C2F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="00C73E90">
        <w:rPr>
          <w:sz w:val="28"/>
          <w:szCs w:val="28"/>
        </w:rPr>
        <w:t xml:space="preserve"> </w:t>
      </w:r>
      <w:r>
        <w:rPr>
          <w:sz w:val="28"/>
          <w:szCs w:val="28"/>
        </w:rPr>
        <w:t>Г.В. Потапова</w:t>
      </w:r>
    </w:p>
    <w:sectPr w:rsidR="00F32C2F" w:rsidRPr="00227F32" w:rsidSect="00C63FBE">
      <w:type w:val="continuous"/>
      <w:pgSz w:w="11909" w:h="16834"/>
      <w:pgMar w:top="1134" w:right="569" w:bottom="720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659B"/>
    <w:rsid w:val="0000690A"/>
    <w:rsid w:val="0007390F"/>
    <w:rsid w:val="0021659B"/>
    <w:rsid w:val="00252BB1"/>
    <w:rsid w:val="004356C4"/>
    <w:rsid w:val="00586D39"/>
    <w:rsid w:val="005A247D"/>
    <w:rsid w:val="006E3BDF"/>
    <w:rsid w:val="007D1E55"/>
    <w:rsid w:val="00855ADA"/>
    <w:rsid w:val="00863076"/>
    <w:rsid w:val="0086317D"/>
    <w:rsid w:val="009B47BC"/>
    <w:rsid w:val="00A8388D"/>
    <w:rsid w:val="00A855A5"/>
    <w:rsid w:val="00B03F21"/>
    <w:rsid w:val="00C52431"/>
    <w:rsid w:val="00C73E90"/>
    <w:rsid w:val="00E546EC"/>
    <w:rsid w:val="00EB3D86"/>
    <w:rsid w:val="00F16A31"/>
    <w:rsid w:val="00F32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C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2C2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2C2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C52431"/>
    <w:pPr>
      <w:widowControl/>
      <w:autoSpaceDE/>
      <w:autoSpaceDN/>
      <w:adjustRightInd/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C5243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C52431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0">
    <w:name w:val="Основной текст 2 Знак"/>
    <w:basedOn w:val="a0"/>
    <w:link w:val="2"/>
    <w:rsid w:val="00C5243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1E446D-D40B-478F-A709-82B4A9A14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Азовского района</Company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Сердюкова Е.А.</dc:creator>
  <cp:keywords/>
  <dc:description/>
  <cp:lastModifiedBy>Пользователь</cp:lastModifiedBy>
  <cp:revision>19</cp:revision>
  <dcterms:created xsi:type="dcterms:W3CDTF">2016-08-09T14:23:00Z</dcterms:created>
  <dcterms:modified xsi:type="dcterms:W3CDTF">2016-08-19T13:09:00Z</dcterms:modified>
</cp:coreProperties>
</file>