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2A89" w:rsidRDefault="000611DC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532A89" w:rsidRDefault="000611DC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32A89" w:rsidRDefault="000611DC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532A89" w:rsidRDefault="00532A89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532A89" w:rsidRDefault="000611DC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32A89" w:rsidRDefault="000611DC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20 сентября 2021г. </w:t>
      </w:r>
    </w:p>
    <w:p w:rsidR="00532A89" w:rsidRDefault="000611DC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sz w:val="28"/>
        </w:rPr>
        <w:t xml:space="preserve">№ </w:t>
      </w:r>
      <w:r w:rsidR="002B1D5F">
        <w:rPr>
          <w:rFonts w:ascii="Times New Roman" w:hAnsi="Times New Roman"/>
          <w:sz w:val="28"/>
        </w:rPr>
        <w:t>34-9</w:t>
      </w:r>
    </w:p>
    <w:p w:rsidR="00532A89" w:rsidRDefault="000611DC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532A89" w:rsidRDefault="00532A89">
      <w:pPr>
        <w:pStyle w:val="ConsNonformat"/>
        <w:widowControl/>
        <w:rPr>
          <w:rFonts w:ascii="Times New Roman" w:hAnsi="Times New Roman"/>
          <w:sz w:val="28"/>
        </w:rPr>
      </w:pPr>
    </w:p>
    <w:p w:rsidR="00532A89" w:rsidRDefault="000611DC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</w:p>
    <w:p w:rsidR="00532A89" w:rsidRDefault="000611DC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депутатов</w:t>
      </w:r>
      <w:proofErr w:type="gramEnd"/>
      <w:r>
        <w:rPr>
          <w:rFonts w:ascii="Times New Roman" w:hAnsi="Times New Roman"/>
          <w:b/>
          <w:sz w:val="28"/>
        </w:rPr>
        <w:t xml:space="preserve"> Калиновского сельского поселения</w:t>
      </w:r>
    </w:p>
    <w:p w:rsidR="00532A89" w:rsidRDefault="000611DC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пятого</w:t>
      </w:r>
      <w:proofErr w:type="gramEnd"/>
      <w:r>
        <w:rPr>
          <w:rFonts w:ascii="Times New Roman" w:hAnsi="Times New Roman"/>
          <w:b/>
          <w:sz w:val="28"/>
        </w:rPr>
        <w:t xml:space="preserve"> созыва по Калиновскому</w:t>
      </w:r>
    </w:p>
    <w:p w:rsidR="00532A89" w:rsidRDefault="000611DC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пятимандатному</w:t>
      </w:r>
      <w:proofErr w:type="gramEnd"/>
      <w:r>
        <w:rPr>
          <w:rFonts w:ascii="Times New Roman" w:hAnsi="Times New Roman"/>
          <w:b/>
          <w:sz w:val="28"/>
        </w:rPr>
        <w:t xml:space="preserve"> избирательному округу № 1</w:t>
      </w:r>
    </w:p>
    <w:p w:rsidR="00532A89" w:rsidRDefault="00532A89">
      <w:pPr>
        <w:spacing w:after="0" w:line="240" w:lineRule="auto"/>
        <w:ind w:left="720"/>
        <w:rPr>
          <w:sz w:val="24"/>
        </w:rPr>
      </w:pPr>
    </w:p>
    <w:p w:rsidR="00532A89" w:rsidRDefault="000611DC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 xml:space="preserve">На основании данных первого экземпляра протоколов участковых избирательных комиссий избирательных участков № 77, 79 Азовского района  об итогах голосования по Калиновскому пятимандатному  избирательному округу № 1 Территориальная избирательная комиссия Азовского района Ростовской области определила, что в выборах депутатов Собрания депутатов Калиновского сельского поселения пятого созыва по Калиновскому пятимандатному избирательному округу № 1 приняло участие 411 (четыреста одиннадцать) избирателей, что составляет 36,21%, от внесенных в списки избирателей на момент окончания голосования. </w:t>
      </w:r>
    </w:p>
    <w:p w:rsidR="00532A89" w:rsidRDefault="000611DC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Голоса избирателей распределились следующим образом:</w:t>
      </w:r>
    </w:p>
    <w:p w:rsidR="00532A89" w:rsidRDefault="000611DC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1. За </w:t>
      </w:r>
      <w:proofErr w:type="spellStart"/>
      <w:r>
        <w:rPr>
          <w:rFonts w:ascii="Times New Roman" w:hAnsi="Times New Roman"/>
          <w:sz w:val="28"/>
        </w:rPr>
        <w:t>Ведерину</w:t>
      </w:r>
      <w:proofErr w:type="spellEnd"/>
      <w:r>
        <w:rPr>
          <w:rFonts w:ascii="Times New Roman" w:hAnsi="Times New Roman"/>
          <w:sz w:val="28"/>
        </w:rPr>
        <w:t xml:space="preserve"> Валентину Герасимовну подано 45 (сорок пять) голос</w:t>
      </w:r>
      <w:r w:rsidR="003066DE">
        <w:rPr>
          <w:rFonts w:ascii="Times New Roman" w:hAnsi="Times New Roman"/>
          <w:sz w:val="28"/>
        </w:rPr>
        <w:t xml:space="preserve">ов </w:t>
      </w:r>
      <w:r>
        <w:rPr>
          <w:rFonts w:ascii="Times New Roman" w:hAnsi="Times New Roman"/>
          <w:sz w:val="28"/>
        </w:rPr>
        <w:t xml:space="preserve">избирателей, что составляет 10,95% от числа избирателей, принявших участие в голосовании; </w:t>
      </w:r>
    </w:p>
    <w:p w:rsidR="00532A89" w:rsidRDefault="000611DC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2.За </w:t>
      </w:r>
      <w:proofErr w:type="spellStart"/>
      <w:r>
        <w:rPr>
          <w:rFonts w:ascii="Times New Roman" w:hAnsi="Times New Roman"/>
          <w:sz w:val="28"/>
        </w:rPr>
        <w:t>Дрожко</w:t>
      </w:r>
      <w:proofErr w:type="spellEnd"/>
      <w:r>
        <w:rPr>
          <w:rFonts w:ascii="Times New Roman" w:hAnsi="Times New Roman"/>
          <w:sz w:val="28"/>
        </w:rPr>
        <w:t xml:space="preserve"> Валентину Васильевну подано 104 (сто четыре) голоса избирателей, что составляет 25,30% от числа избирателей, принявших участие в голосовании; </w:t>
      </w:r>
    </w:p>
    <w:p w:rsidR="00532A89" w:rsidRDefault="000611DC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За </w:t>
      </w:r>
      <w:proofErr w:type="spellStart"/>
      <w:r>
        <w:rPr>
          <w:rFonts w:ascii="Times New Roman" w:hAnsi="Times New Roman"/>
          <w:sz w:val="28"/>
        </w:rPr>
        <w:t>Лункина</w:t>
      </w:r>
      <w:proofErr w:type="spellEnd"/>
      <w:r>
        <w:rPr>
          <w:rFonts w:ascii="Times New Roman" w:hAnsi="Times New Roman"/>
          <w:sz w:val="28"/>
        </w:rPr>
        <w:t xml:space="preserve"> Андрея Владимировича подано 163 (сто шестьдесят три) голосов избирателей, что составляет 39,66% от числа избирателей, принявших участие в голосовании; </w:t>
      </w:r>
    </w:p>
    <w:p w:rsidR="00532A89" w:rsidRDefault="000611DC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За </w:t>
      </w:r>
      <w:proofErr w:type="spellStart"/>
      <w:r>
        <w:rPr>
          <w:rFonts w:ascii="Times New Roman" w:hAnsi="Times New Roman"/>
          <w:sz w:val="28"/>
        </w:rPr>
        <w:t>Соцкую</w:t>
      </w:r>
      <w:proofErr w:type="spellEnd"/>
      <w:r>
        <w:rPr>
          <w:rFonts w:ascii="Times New Roman" w:hAnsi="Times New Roman"/>
          <w:sz w:val="28"/>
        </w:rPr>
        <w:t xml:space="preserve"> Ларису Александровну подано 187 (сто восемьдесят семь) голосов избирателей, что составляет 45,50% от числа избирателей, принявших участие в голосовании; </w:t>
      </w:r>
    </w:p>
    <w:p w:rsidR="00532A89" w:rsidRDefault="000611DC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За </w:t>
      </w:r>
      <w:proofErr w:type="spellStart"/>
      <w:r>
        <w:rPr>
          <w:rFonts w:ascii="Times New Roman" w:hAnsi="Times New Roman"/>
          <w:sz w:val="28"/>
        </w:rPr>
        <w:t>Тегляй</w:t>
      </w:r>
      <w:proofErr w:type="spellEnd"/>
      <w:r>
        <w:rPr>
          <w:rFonts w:ascii="Times New Roman" w:hAnsi="Times New Roman"/>
          <w:sz w:val="28"/>
        </w:rPr>
        <w:t xml:space="preserve"> Евгения Николаевича 95 (девяносто пять) голосов избирателей, что составляет 23,11% от числа избирателей, принявших участие в голосовании; </w:t>
      </w:r>
    </w:p>
    <w:p w:rsidR="00532A89" w:rsidRDefault="000611DC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 За </w:t>
      </w:r>
      <w:proofErr w:type="spellStart"/>
      <w:r>
        <w:rPr>
          <w:rFonts w:ascii="Times New Roman" w:hAnsi="Times New Roman"/>
          <w:sz w:val="28"/>
        </w:rPr>
        <w:t>Тегляй</w:t>
      </w:r>
      <w:proofErr w:type="spellEnd"/>
      <w:r>
        <w:rPr>
          <w:rFonts w:ascii="Times New Roman" w:hAnsi="Times New Roman"/>
          <w:sz w:val="28"/>
        </w:rPr>
        <w:t xml:space="preserve"> Наталью Петровну 97 (девяносто семь) голосов избирателей, что составляет 23,60% от числа избирателей, принявших участие в голосовании;</w:t>
      </w:r>
    </w:p>
    <w:p w:rsidR="00532A89" w:rsidRDefault="000611DC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7. За </w:t>
      </w:r>
      <w:proofErr w:type="spellStart"/>
      <w:r>
        <w:rPr>
          <w:rFonts w:ascii="Times New Roman" w:hAnsi="Times New Roman"/>
          <w:sz w:val="28"/>
        </w:rPr>
        <w:t>Феодосьеву</w:t>
      </w:r>
      <w:proofErr w:type="spellEnd"/>
      <w:r>
        <w:rPr>
          <w:rFonts w:ascii="Times New Roman" w:hAnsi="Times New Roman"/>
          <w:sz w:val="28"/>
        </w:rPr>
        <w:t xml:space="preserve"> Марину Сергеевну 82 (восемьдесят два) голоса избирателей, что составляет 19,95% от числа избирателей, принявших участие в голосовании; </w:t>
      </w:r>
    </w:p>
    <w:p w:rsidR="00532A89" w:rsidRDefault="000611DC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ab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532A89" w:rsidRDefault="00532A89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532A89" w:rsidRDefault="000611DC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532A89" w:rsidRDefault="000611DC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532A89" w:rsidRDefault="00532A89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532A89" w:rsidRDefault="000611DC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Калиновского сельского поселения пятого созыва по Калиновскому пятимандатному избирательному округу № 1 19 сентября 2021 года состоявшимися и действительными. </w:t>
      </w:r>
    </w:p>
    <w:p w:rsidR="00532A89" w:rsidRDefault="000611DC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Утвердить протокол и сводную таблицу Территориальной избирательной комиссии Азовского района Ростовской области о результатах выборов депутатов Собрания депутатов Калиновского сельского поселения пятого созыва по Калиновскому пятимандатному избирательному округу № 1.</w:t>
      </w:r>
    </w:p>
    <w:p w:rsidR="00532A89" w:rsidRDefault="000611DC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Считать избранными депутатами Собрания депутатов Калиновского сельского поселения пятого созыва по Калиновскому пятимандатному избирательному округу № 1:</w:t>
      </w:r>
    </w:p>
    <w:p w:rsidR="00532A89" w:rsidRDefault="000611DC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3.1. </w:t>
      </w:r>
      <w:proofErr w:type="spellStart"/>
      <w:r>
        <w:rPr>
          <w:rFonts w:ascii="Times New Roman" w:hAnsi="Times New Roman"/>
          <w:sz w:val="28"/>
        </w:rPr>
        <w:t>Дрожко</w:t>
      </w:r>
      <w:proofErr w:type="spellEnd"/>
      <w:r>
        <w:rPr>
          <w:rFonts w:ascii="Times New Roman" w:hAnsi="Times New Roman"/>
          <w:sz w:val="28"/>
        </w:rPr>
        <w:t xml:space="preserve"> Валентину Васильевну, 1958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3066DE">
        <w:rPr>
          <w:rFonts w:ascii="Times New Roman" w:hAnsi="Times New Roman"/>
          <w:b/>
          <w:sz w:val="28"/>
        </w:rPr>
        <w:t>.</w:t>
      </w:r>
    </w:p>
    <w:p w:rsidR="00532A89" w:rsidRDefault="000611DC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 </w:t>
      </w:r>
      <w:proofErr w:type="spellStart"/>
      <w:r>
        <w:rPr>
          <w:rFonts w:ascii="Times New Roman" w:hAnsi="Times New Roman"/>
          <w:sz w:val="28"/>
        </w:rPr>
        <w:t>Лункина</w:t>
      </w:r>
      <w:proofErr w:type="spellEnd"/>
      <w:r>
        <w:rPr>
          <w:rFonts w:ascii="Times New Roman" w:hAnsi="Times New Roman"/>
          <w:sz w:val="28"/>
        </w:rPr>
        <w:t xml:space="preserve"> Андрея Вла</w:t>
      </w:r>
      <w:r w:rsidR="003066DE">
        <w:rPr>
          <w:rFonts w:ascii="Times New Roman" w:hAnsi="Times New Roman"/>
          <w:sz w:val="28"/>
        </w:rPr>
        <w:t>димировича, 1967 года рождения;</w:t>
      </w:r>
      <w:r>
        <w:rPr>
          <w:rFonts w:ascii="Times New Roman" w:hAnsi="Times New Roman"/>
          <w:sz w:val="28"/>
        </w:rPr>
        <w:t xml:space="preserve"> выдвинутого: «Ростовским отделением Партии </w:t>
      </w:r>
      <w:r>
        <w:rPr>
          <w:rFonts w:ascii="Times New Roman" w:hAnsi="Times New Roman"/>
          <w:b/>
          <w:sz w:val="28"/>
        </w:rPr>
        <w:t>СПРАВЕДЛИВАЯ РОССИЯ – ЗА ПРАВДУ</w:t>
      </w:r>
      <w:r>
        <w:rPr>
          <w:rFonts w:ascii="Times New Roman" w:hAnsi="Times New Roman"/>
          <w:sz w:val="28"/>
        </w:rPr>
        <w:t>»</w:t>
      </w:r>
      <w:r w:rsidR="003066DE">
        <w:rPr>
          <w:rFonts w:ascii="Times New Roman" w:hAnsi="Times New Roman"/>
          <w:sz w:val="28"/>
        </w:rPr>
        <w:t>.</w:t>
      </w:r>
    </w:p>
    <w:p w:rsidR="00532A89" w:rsidRDefault="000611DC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3.3. </w:t>
      </w:r>
      <w:proofErr w:type="spellStart"/>
      <w:r>
        <w:rPr>
          <w:rFonts w:ascii="Times New Roman" w:hAnsi="Times New Roman"/>
          <w:sz w:val="28"/>
        </w:rPr>
        <w:t>Соцкую</w:t>
      </w:r>
      <w:proofErr w:type="spellEnd"/>
      <w:r>
        <w:rPr>
          <w:rFonts w:ascii="Times New Roman" w:hAnsi="Times New Roman"/>
          <w:sz w:val="28"/>
        </w:rPr>
        <w:t xml:space="preserve"> Ларису Александровну, 1970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3066DE">
        <w:rPr>
          <w:rFonts w:ascii="Times New Roman" w:hAnsi="Times New Roman"/>
          <w:b/>
          <w:sz w:val="28"/>
        </w:rPr>
        <w:t>.</w:t>
      </w:r>
    </w:p>
    <w:p w:rsidR="00532A89" w:rsidRDefault="000611DC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3.4. </w:t>
      </w:r>
      <w:proofErr w:type="spellStart"/>
      <w:r>
        <w:rPr>
          <w:rFonts w:ascii="Times New Roman" w:hAnsi="Times New Roman"/>
          <w:sz w:val="28"/>
        </w:rPr>
        <w:t>Тегляй</w:t>
      </w:r>
      <w:proofErr w:type="spellEnd"/>
      <w:r>
        <w:rPr>
          <w:rFonts w:ascii="Times New Roman" w:hAnsi="Times New Roman"/>
          <w:sz w:val="28"/>
        </w:rPr>
        <w:t xml:space="preserve"> Евгения Николаевича, 1982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3066DE">
        <w:rPr>
          <w:rFonts w:ascii="Times New Roman" w:hAnsi="Times New Roman"/>
          <w:b/>
          <w:sz w:val="28"/>
        </w:rPr>
        <w:t>.</w:t>
      </w:r>
    </w:p>
    <w:p w:rsidR="00532A89" w:rsidRDefault="000611DC" w:rsidP="000611DC">
      <w:pPr>
        <w:pStyle w:val="ConsNonformat"/>
        <w:widowControl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3.5. </w:t>
      </w:r>
      <w:proofErr w:type="spellStart"/>
      <w:r>
        <w:rPr>
          <w:rFonts w:ascii="Times New Roman" w:hAnsi="Times New Roman"/>
          <w:sz w:val="28"/>
        </w:rPr>
        <w:t>Тегляй</w:t>
      </w:r>
      <w:proofErr w:type="spellEnd"/>
      <w:r>
        <w:rPr>
          <w:rFonts w:ascii="Times New Roman" w:hAnsi="Times New Roman"/>
          <w:sz w:val="28"/>
        </w:rPr>
        <w:t xml:space="preserve"> Наталью Петровну, 1969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3066DE">
        <w:rPr>
          <w:rFonts w:ascii="Times New Roman" w:hAnsi="Times New Roman"/>
          <w:b/>
          <w:sz w:val="28"/>
        </w:rPr>
        <w:t>.</w:t>
      </w:r>
    </w:p>
    <w:p w:rsidR="00532A89" w:rsidRDefault="000611DC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532A89" w:rsidRDefault="00532A89">
      <w:pPr>
        <w:pStyle w:val="a3"/>
        <w:jc w:val="both"/>
      </w:pPr>
    </w:p>
    <w:p w:rsidR="00532A89" w:rsidRDefault="00532A89">
      <w:pPr>
        <w:pStyle w:val="a3"/>
        <w:jc w:val="both"/>
      </w:pPr>
      <w:bookmarkStart w:id="0" w:name="_GoBack"/>
      <w:bookmarkEnd w:id="0"/>
    </w:p>
    <w:p w:rsidR="00532A89" w:rsidRDefault="000611DC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532A89" w:rsidRDefault="00532A89">
      <w:pPr>
        <w:pStyle w:val="a3"/>
        <w:jc w:val="both"/>
        <w:rPr>
          <w:vertAlign w:val="superscript"/>
        </w:rPr>
      </w:pPr>
    </w:p>
    <w:p w:rsidR="00532A89" w:rsidRDefault="000611DC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0611DC" w:rsidRDefault="000611DC">
      <w:pPr>
        <w:pStyle w:val="a3"/>
        <w:jc w:val="both"/>
      </w:pPr>
      <w:r>
        <w:t xml:space="preserve">   </w:t>
      </w:r>
    </w:p>
    <w:p w:rsidR="00532A89" w:rsidRDefault="000611DC" w:rsidP="000611DC">
      <w:pPr>
        <w:pStyle w:val="a3"/>
        <w:jc w:val="both"/>
      </w:pPr>
      <w:r>
        <w:t xml:space="preserve"> М.П.</w:t>
      </w:r>
    </w:p>
    <w:sectPr w:rsidR="00532A89">
      <w:pgSz w:w="11906" w:h="16838" w:code="9"/>
      <w:pgMar w:top="709" w:right="566" w:bottom="567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32A89"/>
    <w:rsid w:val="000611DC"/>
    <w:rsid w:val="002B1D5F"/>
    <w:rsid w:val="003066DE"/>
    <w:rsid w:val="00532A89"/>
    <w:rsid w:val="00E84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C9D804-6FC4-4335-A30E-BC6E835E1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</w:style>
  <w:style w:type="character" w:styleId="a8">
    <w:name w:val="Hyperlink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Pr>
      <w:rFonts w:ascii="Tahoma" w:hAnsi="Tahoma"/>
      <w:sz w:val="16"/>
    </w:rPr>
  </w:style>
  <w:style w:type="table" w:styleId="1">
    <w:name w:val="Table Simple 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7</cp:revision>
  <cp:lastPrinted>2021-09-23T13:20:00Z</cp:lastPrinted>
  <dcterms:created xsi:type="dcterms:W3CDTF">2021-09-22T07:53:00Z</dcterms:created>
  <dcterms:modified xsi:type="dcterms:W3CDTF">2021-09-23T13:21:00Z</dcterms:modified>
</cp:coreProperties>
</file>