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ED7" w:rsidRDefault="00450ED7" w:rsidP="00450ED7">
      <w:pPr>
        <w:jc w:val="center"/>
        <w:rPr>
          <w:b/>
        </w:rPr>
      </w:pPr>
      <w:r>
        <w:rPr>
          <w:noProof/>
        </w:rPr>
        <w:drawing>
          <wp:inline distT="0" distB="0" distL="0" distR="0">
            <wp:extent cx="562841" cy="571500"/>
            <wp:effectExtent l="19050" t="0" r="8659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41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95C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C0395C" w:rsidRPr="00FB53B4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076F6F">
        <w:rPr>
          <w:b/>
          <w:sz w:val="28"/>
          <w:szCs w:val="28"/>
        </w:rPr>
        <w:t xml:space="preserve"> РОСТОВСКОЙ ОБЛАСТИ</w:t>
      </w:r>
    </w:p>
    <w:p w:rsidR="00C0395C" w:rsidRDefault="00C0395C" w:rsidP="00C0395C">
      <w:pPr>
        <w:jc w:val="center"/>
        <w:rPr>
          <w:b/>
          <w:sz w:val="28"/>
        </w:rPr>
      </w:pPr>
    </w:p>
    <w:p w:rsidR="00C0395C" w:rsidRDefault="00C0395C" w:rsidP="00C0395C">
      <w:pPr>
        <w:pStyle w:val="2"/>
      </w:pPr>
      <w:r>
        <w:t>ПОСТАНОВЛЕНИЕ</w:t>
      </w:r>
    </w:p>
    <w:tbl>
      <w:tblPr>
        <w:tblStyle w:val="a6"/>
        <w:tblW w:w="96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3085"/>
        <w:gridCol w:w="3474"/>
        <w:gridCol w:w="3084"/>
      </w:tblGrid>
      <w:tr w:rsidR="00C0395C" w:rsidRPr="001B4E93" w:rsidTr="0053547E">
        <w:tc>
          <w:tcPr>
            <w:tcW w:w="3085" w:type="dxa"/>
          </w:tcPr>
          <w:p w:rsidR="00C0395C" w:rsidRPr="001B4E93" w:rsidRDefault="000D27CD" w:rsidP="00714B3B">
            <w:pPr>
              <w:rPr>
                <w:sz w:val="28"/>
              </w:rPr>
            </w:pPr>
            <w:r>
              <w:rPr>
                <w:sz w:val="28"/>
              </w:rPr>
              <w:t>27</w:t>
            </w:r>
            <w:r w:rsidR="002A0AD6">
              <w:rPr>
                <w:sz w:val="28"/>
              </w:rPr>
              <w:t xml:space="preserve"> </w:t>
            </w:r>
            <w:r>
              <w:rPr>
                <w:sz w:val="28"/>
              </w:rPr>
              <w:t>апрел</w:t>
            </w:r>
            <w:r w:rsidR="002A0AD6">
              <w:rPr>
                <w:sz w:val="28"/>
              </w:rPr>
              <w:t>я 201</w:t>
            </w:r>
            <w:r>
              <w:rPr>
                <w:sz w:val="28"/>
              </w:rPr>
              <w:t>6</w:t>
            </w:r>
            <w:r w:rsidR="00C0395C" w:rsidRPr="001B4E93">
              <w:rPr>
                <w:sz w:val="28"/>
              </w:rPr>
              <w:t>г.</w:t>
            </w: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084" w:type="dxa"/>
          </w:tcPr>
          <w:p w:rsidR="00C0395C" w:rsidRPr="001B4E93" w:rsidRDefault="000D27CD" w:rsidP="00BD43B8">
            <w:pPr>
              <w:jc w:val="right"/>
              <w:rPr>
                <w:sz w:val="28"/>
              </w:rPr>
            </w:pPr>
            <w:r>
              <w:rPr>
                <w:sz w:val="28"/>
              </w:rPr>
              <w:t>4</w:t>
            </w:r>
            <w:r w:rsidR="00C0395C">
              <w:rPr>
                <w:sz w:val="28"/>
              </w:rPr>
              <w:t>-</w:t>
            </w:r>
            <w:r w:rsidR="00BD43B8">
              <w:rPr>
                <w:sz w:val="28"/>
              </w:rPr>
              <w:t>8</w:t>
            </w:r>
          </w:p>
        </w:tc>
      </w:tr>
      <w:tr w:rsidR="00C0395C" w:rsidRPr="001B4E93" w:rsidTr="0053547E">
        <w:tc>
          <w:tcPr>
            <w:tcW w:w="3085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  <w:szCs w:val="28"/>
              </w:rPr>
            </w:pPr>
            <w:r w:rsidRPr="001B4E9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08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</w:tr>
    </w:tbl>
    <w:p w:rsidR="00307865" w:rsidRPr="0053547E" w:rsidRDefault="00307865">
      <w:pPr>
        <w:rPr>
          <w:sz w:val="28"/>
          <w:szCs w:val="28"/>
        </w:rPr>
      </w:pPr>
    </w:p>
    <w:tbl>
      <w:tblPr>
        <w:tblStyle w:val="a6"/>
        <w:tblW w:w="6378" w:type="dxa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6378"/>
      </w:tblGrid>
      <w:tr w:rsidR="00C0395C" w:rsidRPr="00373615" w:rsidTr="0053547E">
        <w:trPr>
          <w:trHeight w:val="1759"/>
        </w:trPr>
        <w:tc>
          <w:tcPr>
            <w:tcW w:w="6378" w:type="dxa"/>
          </w:tcPr>
          <w:p w:rsidR="00C0395C" w:rsidRPr="00373615" w:rsidRDefault="00C0395C" w:rsidP="005C5C2B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373615">
              <w:rPr>
                <w:b/>
                <w:color w:val="000000"/>
                <w:sz w:val="28"/>
                <w:szCs w:val="28"/>
              </w:rPr>
              <w:t>О возложении полномочий окружн</w:t>
            </w:r>
            <w:r w:rsidR="002D3EC0">
              <w:rPr>
                <w:b/>
                <w:color w:val="000000"/>
                <w:sz w:val="28"/>
                <w:szCs w:val="28"/>
              </w:rPr>
              <w:t>ой</w:t>
            </w:r>
            <w:r w:rsidRPr="00373615">
              <w:rPr>
                <w:b/>
                <w:color w:val="000000"/>
                <w:sz w:val="28"/>
                <w:szCs w:val="28"/>
              </w:rPr>
              <w:t xml:space="preserve"> избирательн</w:t>
            </w:r>
            <w:r w:rsidR="002D3EC0">
              <w:rPr>
                <w:b/>
                <w:color w:val="000000"/>
                <w:sz w:val="28"/>
                <w:szCs w:val="28"/>
              </w:rPr>
              <w:t>ой</w:t>
            </w:r>
            <w:r w:rsidR="000D27CD" w:rsidRPr="00373615">
              <w:rPr>
                <w:b/>
                <w:color w:val="000000"/>
                <w:sz w:val="28"/>
                <w:szCs w:val="28"/>
              </w:rPr>
              <w:t xml:space="preserve"> </w:t>
            </w:r>
            <w:r w:rsidR="002D3EC0">
              <w:rPr>
                <w:b/>
                <w:color w:val="000000"/>
                <w:sz w:val="28"/>
                <w:szCs w:val="28"/>
              </w:rPr>
              <w:t>комиссии</w:t>
            </w:r>
            <w:r w:rsidRPr="00373615">
              <w:rPr>
                <w:b/>
                <w:color w:val="000000"/>
                <w:sz w:val="28"/>
                <w:szCs w:val="28"/>
              </w:rPr>
              <w:t xml:space="preserve"> по выборам депутатов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Собрания депутатов</w:t>
            </w:r>
            <w:r w:rsidR="000D27CD"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BD43B8">
              <w:rPr>
                <w:b/>
                <w:bCs/>
                <w:color w:val="000000"/>
                <w:sz w:val="28"/>
                <w:szCs w:val="28"/>
              </w:rPr>
              <w:t>Круглянского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сельского поселения</w:t>
            </w:r>
            <w:r w:rsidR="000205FA">
              <w:rPr>
                <w:b/>
                <w:bCs/>
                <w:color w:val="000000"/>
                <w:sz w:val="28"/>
                <w:szCs w:val="28"/>
              </w:rPr>
              <w:t xml:space="preserve"> четвертого созыва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373615">
              <w:rPr>
                <w:b/>
                <w:color w:val="000000"/>
                <w:sz w:val="28"/>
                <w:szCs w:val="28"/>
              </w:rPr>
              <w:t>на Территориальную избирательную комиссию Азовского района</w:t>
            </w:r>
            <w:r w:rsidR="000205FA">
              <w:rPr>
                <w:b/>
                <w:color w:val="000000"/>
                <w:sz w:val="28"/>
                <w:szCs w:val="28"/>
              </w:rPr>
              <w:t xml:space="preserve"> Ростовской области</w:t>
            </w:r>
          </w:p>
        </w:tc>
      </w:tr>
    </w:tbl>
    <w:p w:rsidR="00C0395C" w:rsidRPr="00373615" w:rsidRDefault="00C0395C" w:rsidP="00C0395C">
      <w:pPr>
        <w:jc w:val="both"/>
        <w:rPr>
          <w:sz w:val="28"/>
        </w:rPr>
      </w:pPr>
      <w:r w:rsidRPr="00373615">
        <w:rPr>
          <w:sz w:val="28"/>
        </w:rPr>
        <w:t xml:space="preserve">     </w:t>
      </w:r>
    </w:p>
    <w:p w:rsidR="00C0395C" w:rsidRDefault="00C0395C" w:rsidP="004A20FF">
      <w:pPr>
        <w:ind w:firstLine="709"/>
        <w:jc w:val="both"/>
        <w:rPr>
          <w:sz w:val="28"/>
        </w:rPr>
      </w:pPr>
      <w:proofErr w:type="gramStart"/>
      <w:r>
        <w:rPr>
          <w:sz w:val="28"/>
        </w:rPr>
        <w:t xml:space="preserve">В соответствии с </w:t>
      </w:r>
      <w:r w:rsidR="000205FA">
        <w:rPr>
          <w:sz w:val="28"/>
        </w:rPr>
        <w:t>п</w:t>
      </w:r>
      <w:r w:rsidR="0053547E">
        <w:rPr>
          <w:sz w:val="28"/>
        </w:rPr>
        <w:t>.</w:t>
      </w:r>
      <w:r w:rsidR="000205FA">
        <w:rPr>
          <w:sz w:val="28"/>
        </w:rPr>
        <w:t xml:space="preserve">1 ст. 25 Федерального закона «Об основных гарантиях избирательных прав и права на участие в референдуме граждан Российской Федерации», </w:t>
      </w:r>
      <w:r>
        <w:rPr>
          <w:sz w:val="28"/>
        </w:rPr>
        <w:t>ч. 3 ст. 12</w:t>
      </w:r>
      <w:r w:rsidRPr="002C523A">
        <w:rPr>
          <w:sz w:val="28"/>
        </w:rPr>
        <w:t xml:space="preserve"> Областного закона</w:t>
      </w:r>
      <w:r>
        <w:rPr>
          <w:sz w:val="28"/>
        </w:rPr>
        <w:t xml:space="preserve"> «О выборах депутатов представительных органов муниципальных образований в Ростовской области» и на основании </w:t>
      </w:r>
      <w:r w:rsidR="0053547E">
        <w:rPr>
          <w:sz w:val="28"/>
        </w:rPr>
        <w:t>П</w:t>
      </w:r>
      <w:r w:rsidR="000205FA">
        <w:rPr>
          <w:sz w:val="28"/>
        </w:rPr>
        <w:t>остановления</w:t>
      </w:r>
      <w:r>
        <w:rPr>
          <w:sz w:val="28"/>
        </w:rPr>
        <w:t xml:space="preserve"> Избирательной </w:t>
      </w:r>
      <w:r w:rsidR="000205FA">
        <w:rPr>
          <w:sz w:val="28"/>
        </w:rPr>
        <w:t>комиссии Ростовской области от 24 марта 2016</w:t>
      </w:r>
      <w:r>
        <w:rPr>
          <w:sz w:val="28"/>
        </w:rPr>
        <w:t xml:space="preserve"> года № </w:t>
      </w:r>
      <w:r w:rsidR="000205FA">
        <w:rPr>
          <w:sz w:val="28"/>
        </w:rPr>
        <w:t>115-6</w:t>
      </w:r>
      <w:r>
        <w:rPr>
          <w:color w:val="000000"/>
          <w:sz w:val="28"/>
          <w:szCs w:val="28"/>
        </w:rPr>
        <w:t>,</w:t>
      </w:r>
      <w:r>
        <w:rPr>
          <w:sz w:val="28"/>
        </w:rPr>
        <w:t xml:space="preserve"> </w:t>
      </w:r>
      <w:proofErr w:type="gramEnd"/>
    </w:p>
    <w:p w:rsidR="00C0395C" w:rsidRPr="0053547E" w:rsidRDefault="00C0395C" w:rsidP="00C0395C">
      <w:pPr>
        <w:jc w:val="both"/>
        <w:rPr>
          <w:sz w:val="16"/>
          <w:szCs w:val="16"/>
        </w:rPr>
      </w:pPr>
    </w:p>
    <w:p w:rsidR="00C0395C" w:rsidRDefault="00C0395C" w:rsidP="00076F6F">
      <w:pPr>
        <w:jc w:val="center"/>
        <w:rPr>
          <w:sz w:val="28"/>
          <w:szCs w:val="28"/>
        </w:rPr>
      </w:pPr>
      <w:r>
        <w:rPr>
          <w:sz w:val="28"/>
        </w:rPr>
        <w:t>Т</w:t>
      </w:r>
      <w:r w:rsidRPr="00640A44">
        <w:rPr>
          <w:sz w:val="28"/>
          <w:szCs w:val="28"/>
        </w:rPr>
        <w:t>ерриториальная избирательная комиссия</w:t>
      </w:r>
      <w:r w:rsidR="00076F6F">
        <w:rPr>
          <w:sz w:val="28"/>
          <w:szCs w:val="28"/>
        </w:rPr>
        <w:t xml:space="preserve"> Азовского района</w:t>
      </w:r>
    </w:p>
    <w:p w:rsidR="00C0395C" w:rsidRPr="00C0395C" w:rsidRDefault="00C0395C" w:rsidP="00076F6F">
      <w:pPr>
        <w:jc w:val="center"/>
        <w:rPr>
          <w:b/>
          <w:sz w:val="28"/>
          <w:szCs w:val="28"/>
        </w:rPr>
      </w:pPr>
      <w:r w:rsidRPr="00C0395C">
        <w:rPr>
          <w:b/>
          <w:sz w:val="28"/>
          <w:szCs w:val="28"/>
        </w:rPr>
        <w:t>ПОСТАНОВЛЯЕТ:</w:t>
      </w:r>
    </w:p>
    <w:p w:rsidR="00C0395C" w:rsidRPr="0053547E" w:rsidRDefault="00C0395C" w:rsidP="00076F6F">
      <w:pPr>
        <w:jc w:val="center"/>
        <w:rPr>
          <w:sz w:val="16"/>
          <w:szCs w:val="16"/>
        </w:rPr>
      </w:pPr>
    </w:p>
    <w:p w:rsidR="0053547E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1. Не формировать окружн</w:t>
      </w:r>
      <w:r w:rsidR="002D3EC0">
        <w:rPr>
          <w:sz w:val="28"/>
          <w:szCs w:val="28"/>
        </w:rPr>
        <w:t>ую</w:t>
      </w:r>
      <w:r>
        <w:rPr>
          <w:sz w:val="28"/>
          <w:szCs w:val="28"/>
        </w:rPr>
        <w:t xml:space="preserve"> избирательн</w:t>
      </w:r>
      <w:r w:rsidR="002D3EC0">
        <w:rPr>
          <w:sz w:val="28"/>
          <w:szCs w:val="28"/>
        </w:rPr>
        <w:t>ую</w:t>
      </w:r>
      <w:r w:rsidRPr="0053547E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</w:t>
      </w:r>
      <w:r w:rsidR="002D3EC0">
        <w:rPr>
          <w:sz w:val="28"/>
          <w:szCs w:val="28"/>
        </w:rPr>
        <w:t>ю</w:t>
      </w:r>
      <w:r>
        <w:rPr>
          <w:sz w:val="28"/>
          <w:szCs w:val="28"/>
        </w:rPr>
        <w:t xml:space="preserve"> по подготовке и проведению выборов депутатов Собрания депутатов </w:t>
      </w:r>
      <w:r w:rsidR="00BD43B8">
        <w:rPr>
          <w:bCs/>
          <w:color w:val="000000"/>
          <w:spacing w:val="-4"/>
          <w:sz w:val="28"/>
          <w:szCs w:val="28"/>
        </w:rPr>
        <w:t>Круглянского</w:t>
      </w:r>
      <w:r w:rsidRPr="00323C5A">
        <w:rPr>
          <w:bCs/>
          <w:color w:val="000000"/>
          <w:spacing w:val="-4"/>
          <w:sz w:val="28"/>
          <w:szCs w:val="28"/>
        </w:rPr>
        <w:t xml:space="preserve">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четвертого созыва.</w:t>
      </w:r>
    </w:p>
    <w:p w:rsidR="00C0395C" w:rsidRPr="003F7407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</w:pPr>
      <w:r>
        <w:rPr>
          <w:sz w:val="28"/>
          <w:szCs w:val="28"/>
        </w:rPr>
        <w:t>2</w:t>
      </w:r>
      <w:r w:rsidR="00C0395C" w:rsidRPr="00640A44">
        <w:rPr>
          <w:sz w:val="28"/>
          <w:szCs w:val="28"/>
        </w:rPr>
        <w:t>.</w:t>
      </w:r>
      <w:r w:rsidR="00C0395C">
        <w:rPr>
          <w:sz w:val="28"/>
          <w:szCs w:val="28"/>
        </w:rPr>
        <w:t xml:space="preserve"> Возложить полномочия окружн</w:t>
      </w:r>
      <w:r w:rsidR="002D3EC0">
        <w:rPr>
          <w:sz w:val="28"/>
          <w:szCs w:val="28"/>
        </w:rPr>
        <w:t>ой</w:t>
      </w:r>
      <w:r w:rsidR="00C0395C">
        <w:rPr>
          <w:sz w:val="28"/>
          <w:szCs w:val="28"/>
        </w:rPr>
        <w:t xml:space="preserve"> избирательн</w:t>
      </w:r>
      <w:r w:rsidR="002D3EC0">
        <w:rPr>
          <w:sz w:val="28"/>
          <w:szCs w:val="28"/>
        </w:rPr>
        <w:t>ой</w:t>
      </w:r>
      <w:r w:rsidR="00C0395C">
        <w:rPr>
          <w:sz w:val="28"/>
          <w:szCs w:val="28"/>
        </w:rPr>
        <w:t xml:space="preserve"> комисси</w:t>
      </w:r>
      <w:r w:rsidR="00953FCF">
        <w:rPr>
          <w:sz w:val="28"/>
          <w:szCs w:val="28"/>
        </w:rPr>
        <w:t>и</w:t>
      </w:r>
      <w:r w:rsidR="00C0395C">
        <w:rPr>
          <w:sz w:val="28"/>
          <w:szCs w:val="28"/>
        </w:rPr>
        <w:t xml:space="preserve"> по выборам депутатов Собрания депутатов </w:t>
      </w:r>
      <w:r w:rsidR="00BD43B8">
        <w:rPr>
          <w:bCs/>
          <w:color w:val="000000"/>
          <w:spacing w:val="-4"/>
          <w:sz w:val="28"/>
          <w:szCs w:val="28"/>
        </w:rPr>
        <w:t>Круглянского</w:t>
      </w:r>
      <w:r w:rsidR="00C0395C" w:rsidRPr="00323C5A">
        <w:rPr>
          <w:bCs/>
          <w:color w:val="000000"/>
          <w:spacing w:val="-4"/>
          <w:sz w:val="28"/>
          <w:szCs w:val="28"/>
        </w:rPr>
        <w:t xml:space="preserve">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четвертого созыва</w:t>
      </w:r>
      <w:r w:rsidR="00C0395C">
        <w:t xml:space="preserve"> </w:t>
      </w:r>
      <w:r w:rsidR="00C0395C">
        <w:rPr>
          <w:sz w:val="28"/>
          <w:szCs w:val="28"/>
        </w:rPr>
        <w:t>на Территориальную избирательную комиссию Азовского района</w:t>
      </w:r>
      <w:r>
        <w:rPr>
          <w:sz w:val="28"/>
          <w:szCs w:val="28"/>
        </w:rPr>
        <w:t xml:space="preserve"> Ростовской области</w:t>
      </w:r>
      <w:r w:rsidR="00C0395C">
        <w:rPr>
          <w:sz w:val="28"/>
          <w:szCs w:val="28"/>
        </w:rPr>
        <w:t>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shd w:val="clear" w:color="auto" w:fill="FFFFFF"/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0395C">
        <w:rPr>
          <w:sz w:val="28"/>
          <w:szCs w:val="28"/>
        </w:rPr>
        <w:t>. Направить настоящее постановление в Избирательную комиссию Ростовской области.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0395C">
        <w:rPr>
          <w:sz w:val="28"/>
          <w:szCs w:val="28"/>
        </w:rPr>
        <w:t xml:space="preserve">. </w:t>
      </w:r>
      <w:r w:rsidR="00C0395C" w:rsidRPr="00640A44">
        <w:rPr>
          <w:sz w:val="28"/>
          <w:szCs w:val="28"/>
        </w:rPr>
        <w:t>Опублик</w:t>
      </w:r>
      <w:r w:rsidR="00C0395C">
        <w:rPr>
          <w:sz w:val="28"/>
          <w:szCs w:val="28"/>
        </w:rPr>
        <w:t xml:space="preserve">овать настоящее постановление  </w:t>
      </w:r>
      <w:r w:rsidR="00C0395C" w:rsidRPr="00640A44">
        <w:rPr>
          <w:sz w:val="28"/>
          <w:szCs w:val="28"/>
        </w:rPr>
        <w:t>в газете «Приазовье»</w:t>
      </w:r>
      <w:r w:rsidR="000205FA">
        <w:rPr>
          <w:sz w:val="28"/>
          <w:szCs w:val="28"/>
        </w:rPr>
        <w:t xml:space="preserve"> не позднее 12 июня 2016 года</w:t>
      </w:r>
      <w:r w:rsidR="00C0395C" w:rsidRPr="00640A44">
        <w:rPr>
          <w:sz w:val="28"/>
          <w:szCs w:val="28"/>
        </w:rPr>
        <w:t>.</w:t>
      </w:r>
    </w:p>
    <w:p w:rsidR="00C0395C" w:rsidRPr="00640A44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C0395C">
        <w:rPr>
          <w:sz w:val="28"/>
          <w:szCs w:val="28"/>
        </w:rPr>
        <w:t xml:space="preserve">. </w:t>
      </w:r>
      <w:proofErr w:type="gramStart"/>
      <w:r w:rsidR="00C0395C">
        <w:rPr>
          <w:sz w:val="28"/>
          <w:szCs w:val="28"/>
        </w:rPr>
        <w:t>Контроль за</w:t>
      </w:r>
      <w:proofErr w:type="gramEnd"/>
      <w:r w:rsidR="00C0395C">
        <w:rPr>
          <w:sz w:val="28"/>
          <w:szCs w:val="28"/>
        </w:rPr>
        <w:t xml:space="preserve"> ис</w:t>
      </w:r>
      <w:r w:rsidR="00C0395C" w:rsidRPr="00640A44">
        <w:rPr>
          <w:sz w:val="28"/>
          <w:szCs w:val="28"/>
        </w:rPr>
        <w:t>полнением настоящего постановления во</w:t>
      </w:r>
      <w:r w:rsidR="00C0395C">
        <w:rPr>
          <w:sz w:val="28"/>
          <w:szCs w:val="28"/>
        </w:rPr>
        <w:t xml:space="preserve">зложить на </w:t>
      </w:r>
      <w:r>
        <w:rPr>
          <w:sz w:val="28"/>
          <w:szCs w:val="28"/>
        </w:rPr>
        <w:t xml:space="preserve">заместителя </w:t>
      </w:r>
      <w:r w:rsidR="00C0395C">
        <w:rPr>
          <w:sz w:val="28"/>
          <w:szCs w:val="28"/>
        </w:rPr>
        <w:t xml:space="preserve">председателя </w:t>
      </w:r>
      <w:r w:rsidR="00C0395C" w:rsidRPr="00640A44">
        <w:rPr>
          <w:sz w:val="28"/>
          <w:szCs w:val="28"/>
        </w:rPr>
        <w:t xml:space="preserve">комиссии </w:t>
      </w:r>
      <w:r>
        <w:rPr>
          <w:sz w:val="28"/>
          <w:szCs w:val="28"/>
        </w:rPr>
        <w:t>Е.А. Тарасову</w:t>
      </w:r>
      <w:r w:rsidR="00C0395C" w:rsidRPr="00640A44">
        <w:rPr>
          <w:sz w:val="28"/>
          <w:szCs w:val="28"/>
        </w:rPr>
        <w:t>.</w:t>
      </w:r>
    </w:p>
    <w:p w:rsidR="00C0395C" w:rsidRDefault="00C0395C" w:rsidP="0053547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</w:p>
    <w:p w:rsidR="00575D4A" w:rsidRDefault="00575D4A" w:rsidP="0053547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</w:p>
    <w:p w:rsidR="00C0395C" w:rsidRPr="00640A44" w:rsidRDefault="00C0395C" w:rsidP="00C0395C">
      <w:pPr>
        <w:tabs>
          <w:tab w:val="left" w:pos="7380"/>
        </w:tabs>
        <w:jc w:val="both"/>
        <w:rPr>
          <w:sz w:val="28"/>
          <w:szCs w:val="28"/>
        </w:rPr>
      </w:pPr>
      <w:r w:rsidRPr="00640A44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640A44">
        <w:rPr>
          <w:sz w:val="28"/>
          <w:szCs w:val="28"/>
        </w:rPr>
        <w:t>Т.В.</w:t>
      </w:r>
      <w:r w:rsidR="009A05ED">
        <w:rPr>
          <w:sz w:val="28"/>
          <w:szCs w:val="28"/>
        </w:rPr>
        <w:t xml:space="preserve"> </w:t>
      </w:r>
      <w:r w:rsidRPr="00640A44">
        <w:rPr>
          <w:sz w:val="28"/>
          <w:szCs w:val="28"/>
        </w:rPr>
        <w:t>Орлова</w:t>
      </w:r>
    </w:p>
    <w:p w:rsidR="0053547E" w:rsidRDefault="0053547E" w:rsidP="00C0395C">
      <w:pPr>
        <w:tabs>
          <w:tab w:val="left" w:pos="7380"/>
        </w:tabs>
        <w:jc w:val="both"/>
        <w:rPr>
          <w:sz w:val="28"/>
          <w:szCs w:val="28"/>
        </w:rPr>
      </w:pPr>
    </w:p>
    <w:p w:rsidR="00C0395C" w:rsidRDefault="00C0395C" w:rsidP="0053547E">
      <w:pPr>
        <w:tabs>
          <w:tab w:val="left" w:pos="7380"/>
        </w:tabs>
        <w:jc w:val="both"/>
      </w:pPr>
      <w:r w:rsidRPr="00640A44"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  <w:t>Г.В.</w:t>
      </w:r>
      <w:r w:rsidR="009A05ED">
        <w:rPr>
          <w:sz w:val="28"/>
          <w:szCs w:val="28"/>
        </w:rPr>
        <w:t xml:space="preserve"> </w:t>
      </w:r>
      <w:r>
        <w:rPr>
          <w:sz w:val="28"/>
          <w:szCs w:val="28"/>
        </w:rPr>
        <w:t>Потапова</w:t>
      </w:r>
    </w:p>
    <w:sectPr w:rsidR="00C0395C" w:rsidSect="0053547E">
      <w:headerReference w:type="even" r:id="rId8"/>
      <w:pgSz w:w="11906" w:h="16838"/>
      <w:pgMar w:top="993" w:right="707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7BFD" w:rsidRDefault="005D7BFD" w:rsidP="00CE7E1C">
      <w:r>
        <w:separator/>
      </w:r>
    </w:p>
  </w:endnote>
  <w:endnote w:type="continuationSeparator" w:id="0">
    <w:p w:rsidR="005D7BFD" w:rsidRDefault="005D7BFD" w:rsidP="00CE7E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7BFD" w:rsidRDefault="005D7BFD" w:rsidP="00CE7E1C">
      <w:r>
        <w:separator/>
      </w:r>
    </w:p>
  </w:footnote>
  <w:footnote w:type="continuationSeparator" w:id="0">
    <w:p w:rsidR="005D7BFD" w:rsidRDefault="005D7BFD" w:rsidP="00CE7E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DF1" w:rsidRDefault="00D23D3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50ED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61DF1" w:rsidRDefault="005D7BFD">
    <w:pPr>
      <w:pStyle w:val="a3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395C"/>
    <w:rsid w:val="000205FA"/>
    <w:rsid w:val="00076F6F"/>
    <w:rsid w:val="000A5F28"/>
    <w:rsid w:val="000D27CD"/>
    <w:rsid w:val="000D467D"/>
    <w:rsid w:val="002A0AD6"/>
    <w:rsid w:val="002A0DE4"/>
    <w:rsid w:val="002D3EC0"/>
    <w:rsid w:val="00307865"/>
    <w:rsid w:val="00327716"/>
    <w:rsid w:val="00373615"/>
    <w:rsid w:val="00450ED7"/>
    <w:rsid w:val="004A20FF"/>
    <w:rsid w:val="0053547E"/>
    <w:rsid w:val="00575D4A"/>
    <w:rsid w:val="005C5C2B"/>
    <w:rsid w:val="005D7BFD"/>
    <w:rsid w:val="006D5B41"/>
    <w:rsid w:val="007121A4"/>
    <w:rsid w:val="00714B3B"/>
    <w:rsid w:val="007E23E6"/>
    <w:rsid w:val="008F4522"/>
    <w:rsid w:val="00953FCF"/>
    <w:rsid w:val="009632FA"/>
    <w:rsid w:val="009A05ED"/>
    <w:rsid w:val="00B0691B"/>
    <w:rsid w:val="00B70D61"/>
    <w:rsid w:val="00B83457"/>
    <w:rsid w:val="00BD43B8"/>
    <w:rsid w:val="00C0395C"/>
    <w:rsid w:val="00C50C17"/>
    <w:rsid w:val="00CE7E1C"/>
    <w:rsid w:val="00D23D3E"/>
    <w:rsid w:val="00F238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0395C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0395C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C0395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0395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0395C"/>
  </w:style>
  <w:style w:type="table" w:styleId="a6">
    <w:name w:val="Table Grid"/>
    <w:basedOn w:val="a1"/>
    <w:rsid w:val="00C03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C0395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0395C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354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3547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D9ABB6-51D3-4467-AB15-26A7B7F3F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2016-04-26T12:57:00Z</cp:lastPrinted>
  <dcterms:created xsi:type="dcterms:W3CDTF">2016-04-26T12:30:00Z</dcterms:created>
  <dcterms:modified xsi:type="dcterms:W3CDTF">2016-04-26T12:57:00Z</dcterms:modified>
</cp:coreProperties>
</file>