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B0A" w:rsidRDefault="00075655" w:rsidP="00D83B0A">
      <w:pPr>
        <w:jc w:val="center"/>
      </w:pPr>
      <w:r>
        <w:rPr>
          <w:b/>
          <w:noProof/>
          <w:szCs w:val="28"/>
        </w:rPr>
        <w:drawing>
          <wp:inline distT="0" distB="0" distL="0" distR="0">
            <wp:extent cx="581025" cy="561975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B0A" w:rsidRPr="002A6E91" w:rsidRDefault="00D83B0A" w:rsidP="00D83B0A">
      <w:pPr>
        <w:jc w:val="center"/>
        <w:rPr>
          <w:b/>
          <w:sz w:val="28"/>
          <w:szCs w:val="28"/>
        </w:rPr>
      </w:pPr>
      <w:r w:rsidRPr="002A6E91">
        <w:rPr>
          <w:b/>
          <w:sz w:val="28"/>
          <w:szCs w:val="28"/>
        </w:rPr>
        <w:t xml:space="preserve">ТЕРРИТОРИАЛЬНАЯ ИЗБИРАТЕЛЬНАЯ КОМИССИЯ </w:t>
      </w:r>
    </w:p>
    <w:p w:rsidR="00D83B0A" w:rsidRDefault="00D83B0A" w:rsidP="00D83B0A">
      <w:pPr>
        <w:jc w:val="center"/>
        <w:rPr>
          <w:b/>
          <w:sz w:val="28"/>
          <w:szCs w:val="28"/>
        </w:rPr>
      </w:pPr>
      <w:r w:rsidRPr="002A6E91">
        <w:rPr>
          <w:b/>
          <w:sz w:val="28"/>
          <w:szCs w:val="28"/>
        </w:rPr>
        <w:t>АЗОВСКОГО РАЙОНА</w:t>
      </w:r>
      <w:r w:rsidR="00B902E2">
        <w:rPr>
          <w:b/>
          <w:sz w:val="28"/>
          <w:szCs w:val="28"/>
        </w:rPr>
        <w:t xml:space="preserve"> </w:t>
      </w:r>
      <w:r w:rsidR="00294FBE">
        <w:rPr>
          <w:b/>
          <w:sz w:val="28"/>
          <w:szCs w:val="28"/>
        </w:rPr>
        <w:t>РОСТОВСКОЙ ОБЛАСТИ</w:t>
      </w:r>
    </w:p>
    <w:p w:rsidR="00B902E2" w:rsidRPr="002A6E91" w:rsidRDefault="00B902E2" w:rsidP="00D83B0A">
      <w:pPr>
        <w:jc w:val="center"/>
        <w:rPr>
          <w:b/>
          <w:sz w:val="28"/>
          <w:szCs w:val="28"/>
        </w:rPr>
      </w:pPr>
    </w:p>
    <w:p w:rsidR="00D83B0A" w:rsidRDefault="00D83B0A" w:rsidP="00D83B0A">
      <w:pPr>
        <w:jc w:val="center"/>
        <w:rPr>
          <w:b/>
          <w:sz w:val="28"/>
          <w:szCs w:val="28"/>
        </w:rPr>
      </w:pPr>
      <w:r w:rsidRPr="002A6E91">
        <w:rPr>
          <w:b/>
          <w:sz w:val="28"/>
          <w:szCs w:val="28"/>
        </w:rPr>
        <w:t>ПОСТАНОВЛЕНИЕ</w:t>
      </w:r>
    </w:p>
    <w:p w:rsidR="00D83B0A" w:rsidRPr="00F31289" w:rsidRDefault="00924B4D" w:rsidP="00D83B0A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6 октября</w:t>
      </w:r>
      <w:r w:rsidR="00C91CF9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C91CF9">
        <w:rPr>
          <w:sz w:val="28"/>
          <w:szCs w:val="28"/>
        </w:rPr>
        <w:t>5</w:t>
      </w:r>
      <w:r w:rsidR="00D83B0A">
        <w:rPr>
          <w:sz w:val="28"/>
          <w:szCs w:val="28"/>
        </w:rPr>
        <w:t>г.</w:t>
      </w:r>
      <w:r w:rsidR="00D83B0A" w:rsidRPr="002A6E91">
        <w:rPr>
          <w:sz w:val="28"/>
          <w:szCs w:val="28"/>
        </w:rPr>
        <w:t xml:space="preserve"> </w:t>
      </w:r>
      <w:r w:rsidR="00D83B0A" w:rsidRPr="002A6E91">
        <w:rPr>
          <w:sz w:val="28"/>
          <w:szCs w:val="28"/>
        </w:rPr>
        <w:tab/>
      </w:r>
      <w:r w:rsidR="00D83B0A" w:rsidRPr="002A6E91">
        <w:rPr>
          <w:sz w:val="28"/>
          <w:szCs w:val="28"/>
        </w:rPr>
        <w:tab/>
      </w:r>
      <w:r w:rsidR="00D83B0A" w:rsidRPr="002A6E91">
        <w:rPr>
          <w:sz w:val="28"/>
          <w:szCs w:val="28"/>
        </w:rPr>
        <w:tab/>
      </w:r>
      <w:r w:rsidR="00D83B0A" w:rsidRPr="002A6E91">
        <w:rPr>
          <w:sz w:val="28"/>
          <w:szCs w:val="28"/>
        </w:rPr>
        <w:tab/>
      </w:r>
      <w:r w:rsidR="00A02B8A">
        <w:rPr>
          <w:sz w:val="28"/>
          <w:szCs w:val="28"/>
        </w:rPr>
        <w:tab/>
      </w:r>
      <w:r w:rsidR="00A02B8A">
        <w:rPr>
          <w:sz w:val="28"/>
          <w:szCs w:val="28"/>
        </w:rPr>
        <w:tab/>
      </w:r>
      <w:r w:rsidR="00A02B8A">
        <w:rPr>
          <w:sz w:val="28"/>
          <w:szCs w:val="28"/>
        </w:rPr>
        <w:tab/>
      </w:r>
      <w:r w:rsidR="00A02B8A">
        <w:rPr>
          <w:sz w:val="28"/>
          <w:szCs w:val="28"/>
        </w:rPr>
        <w:tab/>
      </w:r>
      <w:r w:rsidR="00FD6A24">
        <w:rPr>
          <w:sz w:val="28"/>
          <w:szCs w:val="28"/>
        </w:rPr>
        <w:t xml:space="preserve">              </w:t>
      </w:r>
      <w:r w:rsidR="00D83B0A" w:rsidRPr="002A6E91">
        <w:rPr>
          <w:sz w:val="28"/>
          <w:szCs w:val="28"/>
        </w:rPr>
        <w:t>№</w:t>
      </w:r>
      <w:r w:rsidR="00C91CF9">
        <w:rPr>
          <w:sz w:val="28"/>
          <w:szCs w:val="28"/>
        </w:rPr>
        <w:t xml:space="preserve"> </w:t>
      </w:r>
      <w:r>
        <w:rPr>
          <w:sz w:val="28"/>
          <w:szCs w:val="28"/>
        </w:rPr>
        <w:t>113-</w:t>
      </w:r>
      <w:r w:rsidR="00FE0CB0">
        <w:rPr>
          <w:sz w:val="28"/>
          <w:szCs w:val="28"/>
        </w:rPr>
        <w:t>6</w:t>
      </w:r>
      <w:r w:rsidR="00D83B0A">
        <w:rPr>
          <w:sz w:val="28"/>
          <w:szCs w:val="28"/>
          <w:u w:val="single"/>
        </w:rPr>
        <w:t xml:space="preserve"> </w:t>
      </w:r>
    </w:p>
    <w:p w:rsidR="00D83B0A" w:rsidRPr="00120F1A" w:rsidRDefault="00120F1A" w:rsidP="00120F1A">
      <w:pPr>
        <w:jc w:val="center"/>
        <w:rPr>
          <w:sz w:val="28"/>
          <w:szCs w:val="28"/>
        </w:rPr>
      </w:pPr>
      <w:r w:rsidRPr="00120F1A">
        <w:rPr>
          <w:sz w:val="28"/>
          <w:szCs w:val="28"/>
        </w:rPr>
        <w:t>Азовский район</w:t>
      </w:r>
    </w:p>
    <w:p w:rsidR="00D83B0A" w:rsidRDefault="00D83B0A" w:rsidP="00D83B0A"/>
    <w:p w:rsidR="00D83B0A" w:rsidRPr="00B902E2" w:rsidRDefault="00D83B0A" w:rsidP="00294FBE">
      <w:pPr>
        <w:jc w:val="center"/>
        <w:rPr>
          <w:b/>
          <w:sz w:val="28"/>
        </w:rPr>
      </w:pPr>
      <w:r w:rsidRPr="00B902E2">
        <w:rPr>
          <w:b/>
          <w:sz w:val="28"/>
        </w:rPr>
        <w:t xml:space="preserve">Об определении схемы </w:t>
      </w:r>
      <w:r w:rsidR="00F063F7" w:rsidRPr="00C512EC">
        <w:rPr>
          <w:b/>
          <w:bCs/>
          <w:sz w:val="28"/>
          <w:szCs w:val="28"/>
        </w:rPr>
        <w:t>многомандатного избирательного округа</w:t>
      </w:r>
    </w:p>
    <w:p w:rsidR="00D83B0A" w:rsidRPr="00B902E2" w:rsidRDefault="00D83B0A" w:rsidP="00294FBE">
      <w:pPr>
        <w:jc w:val="center"/>
        <w:rPr>
          <w:b/>
          <w:sz w:val="28"/>
        </w:rPr>
      </w:pPr>
      <w:r w:rsidRPr="00B902E2">
        <w:rPr>
          <w:b/>
          <w:sz w:val="28"/>
        </w:rPr>
        <w:t>по выборам депутатов Собрани</w:t>
      </w:r>
      <w:r w:rsidR="002550E9">
        <w:rPr>
          <w:b/>
          <w:sz w:val="28"/>
        </w:rPr>
        <w:t>я</w:t>
      </w:r>
      <w:r w:rsidRPr="00B902E2">
        <w:rPr>
          <w:b/>
          <w:sz w:val="28"/>
        </w:rPr>
        <w:t xml:space="preserve"> депутатов</w:t>
      </w:r>
    </w:p>
    <w:p w:rsidR="00D83B0A" w:rsidRPr="00B902E2" w:rsidRDefault="00FE0CB0" w:rsidP="00294FBE">
      <w:pPr>
        <w:jc w:val="center"/>
        <w:rPr>
          <w:b/>
          <w:sz w:val="28"/>
        </w:rPr>
      </w:pPr>
      <w:r>
        <w:rPr>
          <w:b/>
          <w:sz w:val="28"/>
        </w:rPr>
        <w:t>Елизаветинского</w:t>
      </w:r>
      <w:r w:rsidR="002550E9">
        <w:rPr>
          <w:b/>
          <w:sz w:val="28"/>
        </w:rPr>
        <w:t xml:space="preserve"> </w:t>
      </w:r>
      <w:r w:rsidR="00D83B0A" w:rsidRPr="00B902E2">
        <w:rPr>
          <w:b/>
          <w:sz w:val="28"/>
        </w:rPr>
        <w:t>сельск</w:t>
      </w:r>
      <w:r w:rsidR="002550E9">
        <w:rPr>
          <w:b/>
          <w:sz w:val="28"/>
        </w:rPr>
        <w:t>ого</w:t>
      </w:r>
      <w:r w:rsidR="00D83B0A" w:rsidRPr="00B902E2">
        <w:rPr>
          <w:b/>
          <w:sz w:val="28"/>
        </w:rPr>
        <w:t xml:space="preserve"> поселени</w:t>
      </w:r>
      <w:r w:rsidR="002550E9">
        <w:rPr>
          <w:b/>
          <w:sz w:val="28"/>
        </w:rPr>
        <w:t>я</w:t>
      </w:r>
      <w:r w:rsidR="00C91CF9">
        <w:rPr>
          <w:b/>
          <w:sz w:val="28"/>
        </w:rPr>
        <w:t xml:space="preserve"> </w:t>
      </w:r>
      <w:r w:rsidR="00D83B0A" w:rsidRPr="00B902E2">
        <w:rPr>
          <w:b/>
          <w:sz w:val="28"/>
        </w:rPr>
        <w:t>Азовского района</w:t>
      </w:r>
      <w:r w:rsidR="00C91CF9">
        <w:rPr>
          <w:b/>
          <w:sz w:val="28"/>
        </w:rPr>
        <w:t xml:space="preserve"> </w:t>
      </w:r>
    </w:p>
    <w:p w:rsidR="00D83B0A" w:rsidRPr="0086034C" w:rsidRDefault="00D83B0A" w:rsidP="00294FBE">
      <w:pPr>
        <w:jc w:val="center"/>
        <w:rPr>
          <w:sz w:val="28"/>
        </w:rPr>
      </w:pPr>
    </w:p>
    <w:p w:rsidR="00294FBE" w:rsidRDefault="00924B4D" w:rsidP="00D83B0A">
      <w:pPr>
        <w:ind w:firstLine="708"/>
        <w:jc w:val="both"/>
        <w:rPr>
          <w:sz w:val="28"/>
        </w:rPr>
      </w:pPr>
      <w:r w:rsidRPr="0086034C">
        <w:rPr>
          <w:sz w:val="28"/>
        </w:rPr>
        <w:t xml:space="preserve">Руководствуясь </w:t>
      </w:r>
      <w:r>
        <w:rPr>
          <w:sz w:val="28"/>
        </w:rPr>
        <w:t xml:space="preserve">пунктом 2 статьи 18 Федерального закона </w:t>
      </w:r>
      <w:r w:rsidR="00443B9A">
        <w:rPr>
          <w:sz w:val="28"/>
        </w:rPr>
        <w:t>от 12.06.2002 № </w:t>
      </w:r>
      <w:r>
        <w:rPr>
          <w:sz w:val="28"/>
        </w:rPr>
        <w:t>67-ФЗ «Об основных гарантиях изби</w:t>
      </w:r>
      <w:bookmarkStart w:id="0" w:name="_GoBack"/>
      <w:bookmarkEnd w:id="0"/>
      <w:r>
        <w:rPr>
          <w:sz w:val="28"/>
        </w:rPr>
        <w:t>рательных прав и права на участие в референдуме граждан Р</w:t>
      </w:r>
      <w:r w:rsidR="00443B9A">
        <w:rPr>
          <w:sz w:val="28"/>
        </w:rPr>
        <w:t xml:space="preserve">оссийской </w:t>
      </w:r>
      <w:r>
        <w:rPr>
          <w:sz w:val="28"/>
        </w:rPr>
        <w:t>Ф</w:t>
      </w:r>
      <w:r w:rsidR="00443B9A">
        <w:rPr>
          <w:sz w:val="28"/>
        </w:rPr>
        <w:t>едерации</w:t>
      </w:r>
      <w:r>
        <w:rPr>
          <w:sz w:val="28"/>
        </w:rPr>
        <w:t>»</w:t>
      </w:r>
      <w:r w:rsidRPr="0086034C">
        <w:rPr>
          <w:sz w:val="28"/>
        </w:rPr>
        <w:t xml:space="preserve">, </w:t>
      </w:r>
      <w:r>
        <w:rPr>
          <w:sz w:val="28"/>
        </w:rPr>
        <w:t>пунктом 2 статьи 11 Областного закона от 12.05.2016 № 525-ЗС «О выборах и референдумах в Ростовской области»,</w:t>
      </w:r>
    </w:p>
    <w:p w:rsidR="00294FBE" w:rsidRDefault="00294FBE" w:rsidP="00D83B0A">
      <w:pPr>
        <w:ind w:firstLine="708"/>
        <w:jc w:val="both"/>
        <w:rPr>
          <w:sz w:val="28"/>
        </w:rPr>
      </w:pPr>
    </w:p>
    <w:p w:rsidR="00B902E2" w:rsidRDefault="00294FBE" w:rsidP="00294FBE">
      <w:pPr>
        <w:jc w:val="center"/>
        <w:rPr>
          <w:sz w:val="28"/>
        </w:rPr>
      </w:pPr>
      <w:r>
        <w:rPr>
          <w:sz w:val="28"/>
        </w:rPr>
        <w:t>Т</w:t>
      </w:r>
      <w:r w:rsidR="00D83B0A">
        <w:rPr>
          <w:sz w:val="28"/>
        </w:rPr>
        <w:t>ерриториальная избирательная комиссия Азовского района</w:t>
      </w:r>
    </w:p>
    <w:p w:rsidR="00D83B0A" w:rsidRPr="00B902E2" w:rsidRDefault="00B902E2" w:rsidP="00294FBE">
      <w:pPr>
        <w:jc w:val="center"/>
        <w:rPr>
          <w:b/>
          <w:sz w:val="28"/>
        </w:rPr>
      </w:pPr>
      <w:r w:rsidRPr="00B902E2">
        <w:rPr>
          <w:b/>
          <w:sz w:val="28"/>
        </w:rPr>
        <w:t>ПОСТАНОВИЛА:</w:t>
      </w:r>
    </w:p>
    <w:p w:rsidR="00D83B0A" w:rsidRPr="00B902E2" w:rsidRDefault="00D83B0A" w:rsidP="00D83B0A">
      <w:pPr>
        <w:jc w:val="both"/>
        <w:rPr>
          <w:b/>
          <w:sz w:val="28"/>
        </w:rPr>
      </w:pPr>
    </w:p>
    <w:p w:rsidR="00080AC0" w:rsidRDefault="00085487" w:rsidP="0042079D">
      <w:pPr>
        <w:tabs>
          <w:tab w:val="left" w:pos="993"/>
        </w:tabs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t>1.</w:t>
      </w:r>
      <w:r w:rsidR="00D5506D">
        <w:rPr>
          <w:sz w:val="28"/>
        </w:rPr>
        <w:t xml:space="preserve"> </w:t>
      </w:r>
      <w:r w:rsidR="00080AC0">
        <w:rPr>
          <w:sz w:val="28"/>
        </w:rPr>
        <w:t xml:space="preserve">Определить схему </w:t>
      </w:r>
      <w:r w:rsidR="00F063F7" w:rsidRPr="00F063F7">
        <w:rPr>
          <w:bCs/>
          <w:sz w:val="28"/>
          <w:szCs w:val="28"/>
        </w:rPr>
        <w:t>многомандатного избирательного округа</w:t>
      </w:r>
      <w:r w:rsidR="00F063F7">
        <w:rPr>
          <w:sz w:val="28"/>
        </w:rPr>
        <w:t xml:space="preserve"> </w:t>
      </w:r>
      <w:r w:rsidR="00080AC0">
        <w:rPr>
          <w:sz w:val="28"/>
        </w:rPr>
        <w:t xml:space="preserve">по выборам депутатов Собрания депутатов </w:t>
      </w:r>
      <w:r w:rsidR="00FE0CB0">
        <w:rPr>
          <w:sz w:val="28"/>
        </w:rPr>
        <w:t>Елизаветинского</w:t>
      </w:r>
      <w:r w:rsidR="00080AC0">
        <w:rPr>
          <w:sz w:val="28"/>
        </w:rPr>
        <w:t xml:space="preserve"> сельского поселения Азовского района</w:t>
      </w:r>
      <w:r w:rsidR="00080AC0" w:rsidRPr="00FC27AB">
        <w:rPr>
          <w:color w:val="000000"/>
          <w:sz w:val="30"/>
          <w:szCs w:val="30"/>
          <w:shd w:val="clear" w:color="auto" w:fill="FFFFFF"/>
        </w:rPr>
        <w:t xml:space="preserve"> </w:t>
      </w:r>
      <w:r w:rsidR="00080AC0">
        <w:rPr>
          <w:sz w:val="28"/>
        </w:rPr>
        <w:t>согласно приложению № 1 к настоящему постановлению.</w:t>
      </w:r>
    </w:p>
    <w:p w:rsidR="00D83B0A" w:rsidRPr="00080AC0" w:rsidRDefault="00080AC0" w:rsidP="0042079D">
      <w:pPr>
        <w:spacing w:line="360" w:lineRule="auto"/>
        <w:ind w:firstLine="567"/>
        <w:jc w:val="both"/>
        <w:rPr>
          <w:sz w:val="28"/>
          <w:szCs w:val="28"/>
        </w:rPr>
      </w:pPr>
      <w:r w:rsidRPr="0042079D">
        <w:rPr>
          <w:sz w:val="28"/>
          <w:szCs w:val="28"/>
        </w:rPr>
        <w:t>2.</w:t>
      </w:r>
      <w:r>
        <w:t xml:space="preserve"> </w:t>
      </w:r>
      <w:r w:rsidRPr="00080AC0">
        <w:rPr>
          <w:sz w:val="28"/>
          <w:szCs w:val="28"/>
        </w:rPr>
        <w:t xml:space="preserve">Определить графическое изображение схемы </w:t>
      </w:r>
      <w:r w:rsidR="00F063F7" w:rsidRPr="00F063F7">
        <w:rPr>
          <w:bCs/>
          <w:sz w:val="28"/>
          <w:szCs w:val="28"/>
        </w:rPr>
        <w:t>многомандатного избирательного округа</w:t>
      </w:r>
      <w:r w:rsidRPr="00080AC0">
        <w:rPr>
          <w:sz w:val="28"/>
          <w:szCs w:val="28"/>
        </w:rPr>
        <w:t xml:space="preserve"> по выборам депутатов Собрания депутатов </w:t>
      </w:r>
      <w:r w:rsidR="00FE0CB0">
        <w:rPr>
          <w:sz w:val="28"/>
          <w:szCs w:val="28"/>
        </w:rPr>
        <w:t>Елизаветинского</w:t>
      </w:r>
      <w:r w:rsidRPr="00080AC0">
        <w:rPr>
          <w:sz w:val="28"/>
          <w:szCs w:val="28"/>
        </w:rPr>
        <w:t xml:space="preserve"> сельского поселения </w:t>
      </w:r>
      <w:r>
        <w:rPr>
          <w:sz w:val="28"/>
        </w:rPr>
        <w:t>Азовского района</w:t>
      </w:r>
      <w:r w:rsidRPr="00FC27AB">
        <w:rPr>
          <w:color w:val="000000"/>
          <w:sz w:val="30"/>
          <w:szCs w:val="30"/>
          <w:shd w:val="clear" w:color="auto" w:fill="FFFFFF"/>
        </w:rPr>
        <w:t xml:space="preserve"> </w:t>
      </w:r>
      <w:r w:rsidRPr="00080AC0">
        <w:rPr>
          <w:sz w:val="28"/>
          <w:szCs w:val="28"/>
        </w:rPr>
        <w:t>согласно приложению</w:t>
      </w:r>
      <w:r w:rsidR="008B2EFE">
        <w:rPr>
          <w:sz w:val="28"/>
          <w:szCs w:val="28"/>
        </w:rPr>
        <w:t> </w:t>
      </w:r>
      <w:r w:rsidRPr="00080AC0">
        <w:rPr>
          <w:sz w:val="28"/>
          <w:szCs w:val="28"/>
        </w:rPr>
        <w:t>№ 2</w:t>
      </w:r>
      <w:r w:rsidR="008B2EFE">
        <w:rPr>
          <w:sz w:val="28"/>
        </w:rPr>
        <w:t xml:space="preserve"> к настоящему постановлению</w:t>
      </w:r>
      <w:r w:rsidRPr="00080AC0">
        <w:rPr>
          <w:sz w:val="28"/>
          <w:szCs w:val="28"/>
        </w:rPr>
        <w:t>.</w:t>
      </w:r>
    </w:p>
    <w:p w:rsidR="00080AC0" w:rsidRDefault="00080AC0" w:rsidP="00080AC0">
      <w:pPr>
        <w:pStyle w:val="141"/>
        <w:tabs>
          <w:tab w:val="left" w:pos="1080"/>
        </w:tabs>
        <w:ind w:firstLine="567"/>
      </w:pPr>
      <w:r>
        <w:t>3. Признать утратившим силу постановление Территориальной избирательной комиссии Азовского района Ростовской области от 03.11.2015 №</w:t>
      </w:r>
      <w:r w:rsidR="00566903">
        <w:t> </w:t>
      </w:r>
      <w:r>
        <w:t>149-3 «</w:t>
      </w:r>
      <w:r w:rsidRPr="00D473BD">
        <w:t xml:space="preserve">Об определении </w:t>
      </w:r>
      <w:r w:rsidRPr="0067698A">
        <w:t>схем многомандатных избирательных округов по</w:t>
      </w:r>
      <w:r>
        <w:t> </w:t>
      </w:r>
      <w:r w:rsidRPr="0067698A">
        <w:t>выборам депутатов Собраний депутатов сельских поселений Азовского района сроком на 10 лет».</w:t>
      </w:r>
      <w:r>
        <w:t xml:space="preserve"> </w:t>
      </w:r>
    </w:p>
    <w:p w:rsidR="00080AC0" w:rsidRDefault="00080AC0" w:rsidP="00080AC0">
      <w:pPr>
        <w:pStyle w:val="141"/>
        <w:tabs>
          <w:tab w:val="left" w:pos="1080"/>
        </w:tabs>
        <w:ind w:firstLine="567"/>
      </w:pPr>
      <w:r>
        <w:t xml:space="preserve">4. Направить настоящее постановление в Собрание депутатов </w:t>
      </w:r>
      <w:r w:rsidR="00FE0CB0">
        <w:t>Елизаветинского</w:t>
      </w:r>
      <w:r>
        <w:t xml:space="preserve"> сельского поселения Азовского района. </w:t>
      </w:r>
    </w:p>
    <w:p w:rsidR="00080AC0" w:rsidRDefault="00080AC0" w:rsidP="00080AC0">
      <w:pPr>
        <w:pStyle w:val="141"/>
        <w:tabs>
          <w:tab w:val="left" w:pos="1080"/>
        </w:tabs>
        <w:ind w:firstLine="567"/>
      </w:pPr>
      <w:r>
        <w:lastRenderedPageBreak/>
        <w:t xml:space="preserve">5. </w:t>
      </w:r>
      <w:r w:rsidRPr="00072815">
        <w:t xml:space="preserve">Разместить настоящее постановление на сайте Территориальной избирательной комиссии </w:t>
      </w:r>
      <w:r>
        <w:t>Азов</w:t>
      </w:r>
      <w:r w:rsidRPr="00072815">
        <w:t>ского района Ростовской области</w:t>
      </w:r>
      <w:r>
        <w:t xml:space="preserve"> в информационно - телекоммуникационной сети «Интернет».</w:t>
      </w:r>
    </w:p>
    <w:p w:rsidR="00080AC0" w:rsidRDefault="00080AC0" w:rsidP="00080AC0">
      <w:pPr>
        <w:pStyle w:val="141"/>
        <w:tabs>
          <w:tab w:val="left" w:pos="1080"/>
        </w:tabs>
        <w:ind w:firstLine="567"/>
      </w:pPr>
      <w:r>
        <w:t xml:space="preserve">6. Контроль за исполнением настоящего постановления возложить на председателя комиссии Пшеничную Е.Г. </w:t>
      </w:r>
    </w:p>
    <w:p w:rsidR="00085487" w:rsidRDefault="00085487" w:rsidP="00085487">
      <w:pPr>
        <w:jc w:val="both"/>
        <w:rPr>
          <w:sz w:val="28"/>
        </w:rPr>
      </w:pPr>
    </w:p>
    <w:p w:rsidR="00085487" w:rsidRDefault="00085487" w:rsidP="00085487">
      <w:pPr>
        <w:jc w:val="both"/>
        <w:rPr>
          <w:sz w:val="28"/>
        </w:rPr>
      </w:pPr>
    </w:p>
    <w:p w:rsidR="00085487" w:rsidRDefault="00085487" w:rsidP="00085487">
      <w:pPr>
        <w:jc w:val="both"/>
        <w:rPr>
          <w:sz w:val="28"/>
        </w:rPr>
      </w:pPr>
    </w:p>
    <w:p w:rsidR="00085487" w:rsidRDefault="00085487" w:rsidP="00085487">
      <w:pPr>
        <w:jc w:val="both"/>
        <w:rPr>
          <w:sz w:val="28"/>
        </w:rPr>
      </w:pPr>
      <w:r>
        <w:rPr>
          <w:sz w:val="28"/>
        </w:rPr>
        <w:t xml:space="preserve">Председатель </w:t>
      </w:r>
      <w:r w:rsidR="00C91CF9">
        <w:rPr>
          <w:sz w:val="28"/>
        </w:rPr>
        <w:t>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924B4D">
        <w:rPr>
          <w:sz w:val="28"/>
        </w:rPr>
        <w:t>Е.Г. Пшеничная</w:t>
      </w:r>
    </w:p>
    <w:p w:rsidR="00085487" w:rsidRDefault="00085487" w:rsidP="00085487">
      <w:pPr>
        <w:jc w:val="both"/>
        <w:rPr>
          <w:sz w:val="28"/>
        </w:rPr>
      </w:pPr>
    </w:p>
    <w:p w:rsidR="00085487" w:rsidRDefault="00085487" w:rsidP="00085487">
      <w:pPr>
        <w:jc w:val="both"/>
        <w:rPr>
          <w:sz w:val="28"/>
        </w:rPr>
      </w:pPr>
      <w:r>
        <w:rPr>
          <w:sz w:val="28"/>
        </w:rPr>
        <w:t xml:space="preserve">Секретарь комиссии                                                          </w:t>
      </w:r>
      <w:r w:rsidR="00D5506D">
        <w:rPr>
          <w:sz w:val="28"/>
        </w:rPr>
        <w:t xml:space="preserve">        </w:t>
      </w:r>
      <w:r w:rsidR="00924B4D">
        <w:rPr>
          <w:sz w:val="28"/>
        </w:rPr>
        <w:t>К.М. Бабич</w:t>
      </w:r>
    </w:p>
    <w:p w:rsidR="00085487" w:rsidRDefault="00080AC0" w:rsidP="00085487">
      <w:r>
        <w:br w:type="page"/>
      </w:r>
    </w:p>
    <w:p w:rsidR="00955C46" w:rsidRPr="00C91CF9" w:rsidRDefault="00955C46" w:rsidP="00924B4D">
      <w:pPr>
        <w:shd w:val="clear" w:color="auto" w:fill="FFFFFF"/>
        <w:spacing w:line="317" w:lineRule="exact"/>
        <w:ind w:left="5670"/>
        <w:rPr>
          <w:color w:val="000000"/>
          <w:sz w:val="29"/>
          <w:szCs w:val="29"/>
        </w:rPr>
      </w:pPr>
      <w:r w:rsidRPr="00C91CF9">
        <w:rPr>
          <w:color w:val="000000"/>
          <w:sz w:val="29"/>
          <w:szCs w:val="29"/>
        </w:rPr>
        <w:lastRenderedPageBreak/>
        <w:t>Приложение № 1</w:t>
      </w:r>
    </w:p>
    <w:p w:rsidR="00955C46" w:rsidRPr="00C91CF9" w:rsidRDefault="00955C46" w:rsidP="00924B4D">
      <w:pPr>
        <w:shd w:val="clear" w:color="auto" w:fill="FFFFFF"/>
        <w:spacing w:line="317" w:lineRule="exact"/>
        <w:ind w:left="5670"/>
      </w:pPr>
      <w:r w:rsidRPr="00C91CF9">
        <w:rPr>
          <w:color w:val="000000"/>
          <w:sz w:val="29"/>
          <w:szCs w:val="29"/>
        </w:rPr>
        <w:t>к Постановлению</w:t>
      </w:r>
    </w:p>
    <w:p w:rsidR="00955C46" w:rsidRPr="00C91CF9" w:rsidRDefault="00955C46" w:rsidP="00924B4D">
      <w:pPr>
        <w:shd w:val="clear" w:color="auto" w:fill="FFFFFF"/>
        <w:spacing w:line="317" w:lineRule="exact"/>
        <w:ind w:left="5670"/>
      </w:pPr>
      <w:r w:rsidRPr="00C91CF9">
        <w:rPr>
          <w:color w:val="000000"/>
          <w:sz w:val="29"/>
          <w:szCs w:val="29"/>
        </w:rPr>
        <w:t>ТИК Азовского района</w:t>
      </w:r>
    </w:p>
    <w:p w:rsidR="00955C46" w:rsidRDefault="00C91CF9" w:rsidP="00AF3B9A">
      <w:pPr>
        <w:shd w:val="clear" w:color="auto" w:fill="FFFFFF"/>
        <w:spacing w:line="317" w:lineRule="exact"/>
        <w:ind w:left="5670" w:right="-284"/>
        <w:rPr>
          <w:color w:val="000000"/>
          <w:sz w:val="29"/>
          <w:szCs w:val="29"/>
        </w:rPr>
      </w:pPr>
      <w:r w:rsidRPr="00C91CF9">
        <w:rPr>
          <w:color w:val="000000"/>
          <w:sz w:val="29"/>
          <w:szCs w:val="29"/>
        </w:rPr>
        <w:t xml:space="preserve">от </w:t>
      </w:r>
      <w:r w:rsidR="00924B4D">
        <w:rPr>
          <w:color w:val="000000"/>
          <w:sz w:val="29"/>
          <w:szCs w:val="29"/>
        </w:rPr>
        <w:t>6</w:t>
      </w:r>
      <w:r w:rsidR="00955C46" w:rsidRPr="00C91CF9">
        <w:rPr>
          <w:color w:val="000000"/>
          <w:sz w:val="29"/>
          <w:szCs w:val="29"/>
        </w:rPr>
        <w:t xml:space="preserve"> </w:t>
      </w:r>
      <w:r w:rsidR="00924B4D">
        <w:rPr>
          <w:color w:val="000000"/>
          <w:sz w:val="29"/>
          <w:szCs w:val="29"/>
        </w:rPr>
        <w:t>октя</w:t>
      </w:r>
      <w:r w:rsidRPr="00C91CF9">
        <w:rPr>
          <w:color w:val="000000"/>
          <w:sz w:val="29"/>
          <w:szCs w:val="29"/>
        </w:rPr>
        <w:t>бр</w:t>
      </w:r>
      <w:r w:rsidR="00955C46" w:rsidRPr="00C91CF9">
        <w:rPr>
          <w:color w:val="000000"/>
          <w:sz w:val="29"/>
          <w:szCs w:val="29"/>
        </w:rPr>
        <w:t>я 20</w:t>
      </w:r>
      <w:r w:rsidR="00924B4D">
        <w:rPr>
          <w:color w:val="000000"/>
          <w:sz w:val="29"/>
          <w:szCs w:val="29"/>
        </w:rPr>
        <w:t>2</w:t>
      </w:r>
      <w:r w:rsidRPr="00C91CF9">
        <w:rPr>
          <w:color w:val="000000"/>
          <w:sz w:val="29"/>
          <w:szCs w:val="29"/>
        </w:rPr>
        <w:t>5</w:t>
      </w:r>
      <w:r w:rsidR="00955C46" w:rsidRPr="00C91CF9">
        <w:rPr>
          <w:color w:val="000000"/>
          <w:sz w:val="29"/>
          <w:szCs w:val="29"/>
        </w:rPr>
        <w:t xml:space="preserve"> г. № </w:t>
      </w:r>
      <w:r w:rsidR="00924B4D">
        <w:rPr>
          <w:color w:val="000000"/>
          <w:sz w:val="29"/>
          <w:szCs w:val="29"/>
        </w:rPr>
        <w:t>113-</w:t>
      </w:r>
      <w:r w:rsidR="00FE0CB0">
        <w:rPr>
          <w:color w:val="000000"/>
          <w:sz w:val="29"/>
          <w:szCs w:val="29"/>
        </w:rPr>
        <w:t>6</w:t>
      </w:r>
    </w:p>
    <w:p w:rsidR="00AF3B9A" w:rsidRDefault="00AF3B9A" w:rsidP="00AF3B9A">
      <w:pPr>
        <w:shd w:val="clear" w:color="auto" w:fill="FFFFFF"/>
        <w:spacing w:line="317" w:lineRule="exact"/>
        <w:ind w:left="5670" w:right="-284"/>
      </w:pPr>
    </w:p>
    <w:p w:rsidR="00AF3B9A" w:rsidRDefault="00AF3B9A" w:rsidP="00AF3B9A">
      <w:pPr>
        <w:shd w:val="clear" w:color="auto" w:fill="FFFFFF"/>
        <w:spacing w:line="317" w:lineRule="exact"/>
        <w:ind w:left="5670" w:right="-284"/>
      </w:pPr>
    </w:p>
    <w:p w:rsidR="00DF13B6" w:rsidRPr="00C91CF9" w:rsidRDefault="00DF13B6" w:rsidP="00DF13B6">
      <w:pPr>
        <w:shd w:val="clear" w:color="auto" w:fill="FFFFFF"/>
        <w:ind w:left="5670" w:right="-143"/>
      </w:pPr>
    </w:p>
    <w:p w:rsidR="00DC76B0" w:rsidRDefault="00DC76B0" w:rsidP="00DC76B0">
      <w:pPr>
        <w:jc w:val="center"/>
        <w:rPr>
          <w:b/>
          <w:sz w:val="28"/>
        </w:rPr>
      </w:pPr>
      <w:r>
        <w:rPr>
          <w:b/>
          <w:sz w:val="28"/>
        </w:rPr>
        <w:t>С</w:t>
      </w:r>
      <w:r w:rsidRPr="00B570BE">
        <w:rPr>
          <w:b/>
          <w:sz w:val="28"/>
        </w:rPr>
        <w:t>хем</w:t>
      </w:r>
      <w:r>
        <w:rPr>
          <w:b/>
          <w:sz w:val="28"/>
        </w:rPr>
        <w:t>а</w:t>
      </w:r>
      <w:r w:rsidRPr="00B570BE">
        <w:rPr>
          <w:b/>
          <w:sz w:val="28"/>
        </w:rPr>
        <w:t xml:space="preserve"> многомандатн</w:t>
      </w:r>
      <w:r>
        <w:rPr>
          <w:b/>
          <w:sz w:val="28"/>
        </w:rPr>
        <w:t xml:space="preserve">ого </w:t>
      </w:r>
      <w:r w:rsidRPr="00B570BE">
        <w:rPr>
          <w:b/>
          <w:sz w:val="28"/>
        </w:rPr>
        <w:t>избирательн</w:t>
      </w:r>
      <w:r>
        <w:rPr>
          <w:b/>
          <w:sz w:val="28"/>
        </w:rPr>
        <w:t>ого</w:t>
      </w:r>
      <w:r w:rsidRPr="00B570BE">
        <w:rPr>
          <w:b/>
          <w:sz w:val="28"/>
        </w:rPr>
        <w:t xml:space="preserve"> округ</w:t>
      </w:r>
      <w:r>
        <w:rPr>
          <w:b/>
          <w:sz w:val="28"/>
        </w:rPr>
        <w:t>а</w:t>
      </w:r>
      <w:r w:rsidRPr="00B570BE">
        <w:rPr>
          <w:b/>
          <w:sz w:val="28"/>
        </w:rPr>
        <w:t xml:space="preserve"> по выборам депутатов </w:t>
      </w:r>
      <w:r>
        <w:rPr>
          <w:b/>
          <w:sz w:val="28"/>
        </w:rPr>
        <w:t>Собрания</w:t>
      </w:r>
      <w:r w:rsidRPr="00B570BE">
        <w:rPr>
          <w:b/>
          <w:sz w:val="28"/>
        </w:rPr>
        <w:t xml:space="preserve"> депутатов </w:t>
      </w:r>
      <w:r>
        <w:rPr>
          <w:b/>
          <w:sz w:val="28"/>
        </w:rPr>
        <w:t>Елизаветинского</w:t>
      </w:r>
      <w:r w:rsidRPr="00B570BE">
        <w:rPr>
          <w:b/>
          <w:sz w:val="28"/>
        </w:rPr>
        <w:t xml:space="preserve"> сельск</w:t>
      </w:r>
      <w:r>
        <w:rPr>
          <w:b/>
          <w:sz w:val="28"/>
        </w:rPr>
        <w:t>ого</w:t>
      </w:r>
      <w:r w:rsidRPr="00B570BE">
        <w:rPr>
          <w:b/>
          <w:sz w:val="28"/>
        </w:rPr>
        <w:t xml:space="preserve"> поселени</w:t>
      </w:r>
      <w:r>
        <w:rPr>
          <w:b/>
          <w:sz w:val="28"/>
        </w:rPr>
        <w:t>я</w:t>
      </w:r>
      <w:r w:rsidRPr="00B570BE">
        <w:rPr>
          <w:b/>
          <w:sz w:val="28"/>
        </w:rPr>
        <w:t xml:space="preserve"> </w:t>
      </w:r>
    </w:p>
    <w:p w:rsidR="00DC76B0" w:rsidRPr="00B570BE" w:rsidRDefault="00DC76B0" w:rsidP="00DC76B0">
      <w:pPr>
        <w:jc w:val="center"/>
        <w:rPr>
          <w:b/>
          <w:sz w:val="28"/>
          <w:u w:val="single"/>
        </w:rPr>
      </w:pPr>
      <w:r w:rsidRPr="00B570BE">
        <w:rPr>
          <w:b/>
          <w:sz w:val="28"/>
        </w:rPr>
        <w:t>Азовского района</w:t>
      </w:r>
      <w:r w:rsidRPr="00AC3B02">
        <w:rPr>
          <w:b/>
          <w:sz w:val="28"/>
        </w:rPr>
        <w:t xml:space="preserve"> </w:t>
      </w:r>
    </w:p>
    <w:p w:rsidR="00DC76B0" w:rsidRPr="0086034C" w:rsidRDefault="00DC76B0" w:rsidP="00DC76B0">
      <w:pPr>
        <w:jc w:val="both"/>
        <w:rPr>
          <w:sz w:val="28"/>
        </w:rPr>
      </w:pPr>
    </w:p>
    <w:p w:rsidR="00DC76B0" w:rsidRDefault="00DC76B0" w:rsidP="00DC76B0">
      <w:pPr>
        <w:jc w:val="center"/>
        <w:rPr>
          <w:b/>
          <w:sz w:val="28"/>
        </w:rPr>
      </w:pPr>
      <w:r>
        <w:rPr>
          <w:b/>
          <w:sz w:val="28"/>
        </w:rPr>
        <w:t>Число избирателей: 2956 человек</w:t>
      </w:r>
    </w:p>
    <w:p w:rsidR="00DC76B0" w:rsidRDefault="00DC76B0" w:rsidP="00DC76B0">
      <w:pPr>
        <w:jc w:val="center"/>
        <w:rPr>
          <w:b/>
          <w:sz w:val="28"/>
        </w:rPr>
      </w:pPr>
      <w:r>
        <w:rPr>
          <w:b/>
          <w:sz w:val="28"/>
        </w:rPr>
        <w:t xml:space="preserve">Число депутатских мандатов: 10 </w:t>
      </w:r>
    </w:p>
    <w:p w:rsidR="00DC76B0" w:rsidRPr="00411ECC" w:rsidRDefault="00DC76B0" w:rsidP="00DC76B0">
      <w:pPr>
        <w:jc w:val="center"/>
        <w:rPr>
          <w:b/>
          <w:sz w:val="28"/>
        </w:rPr>
      </w:pPr>
      <w:r>
        <w:rPr>
          <w:b/>
          <w:sz w:val="28"/>
        </w:rPr>
        <w:t xml:space="preserve">Количество многомандатных избирательных округов: 1 </w:t>
      </w:r>
    </w:p>
    <w:p w:rsidR="00DC76B0" w:rsidRDefault="00DC76B0" w:rsidP="00DC76B0">
      <w:pPr>
        <w:jc w:val="center"/>
        <w:rPr>
          <w:sz w:val="28"/>
        </w:rPr>
      </w:pPr>
    </w:p>
    <w:p w:rsidR="00DC76B0" w:rsidRDefault="00DC76B0" w:rsidP="00DC76B0">
      <w:pPr>
        <w:jc w:val="center"/>
        <w:rPr>
          <w:sz w:val="28"/>
        </w:rPr>
      </w:pPr>
      <w:r>
        <w:rPr>
          <w:sz w:val="28"/>
        </w:rPr>
        <w:t>Елизаветинский десятимандатный избирательный округ № 1</w:t>
      </w:r>
    </w:p>
    <w:p w:rsidR="00DC76B0" w:rsidRDefault="00DC76B0" w:rsidP="00DC76B0">
      <w:pPr>
        <w:jc w:val="center"/>
        <w:rPr>
          <w:sz w:val="28"/>
        </w:rPr>
      </w:pPr>
      <w:r>
        <w:rPr>
          <w:sz w:val="28"/>
        </w:rPr>
        <w:t>Число избирателей: 2956 человек</w:t>
      </w:r>
    </w:p>
    <w:p w:rsidR="00DC76B0" w:rsidRDefault="00DC76B0" w:rsidP="00DC76B0">
      <w:pPr>
        <w:jc w:val="center"/>
        <w:rPr>
          <w:sz w:val="28"/>
        </w:rPr>
      </w:pPr>
      <w:r>
        <w:rPr>
          <w:sz w:val="28"/>
        </w:rPr>
        <w:t xml:space="preserve">Число депутатских мандатов - 10 </w:t>
      </w:r>
    </w:p>
    <w:p w:rsidR="00DC76B0" w:rsidRDefault="00DC76B0" w:rsidP="00DC76B0">
      <w:pPr>
        <w:jc w:val="center"/>
        <w:rPr>
          <w:sz w:val="28"/>
        </w:rPr>
      </w:pPr>
      <w:r>
        <w:rPr>
          <w:sz w:val="28"/>
        </w:rPr>
        <w:t>Число голосов избирателей - 10</w:t>
      </w:r>
    </w:p>
    <w:p w:rsidR="00DC76B0" w:rsidRDefault="00DC76B0" w:rsidP="00DC76B0">
      <w:pPr>
        <w:jc w:val="center"/>
        <w:rPr>
          <w:sz w:val="28"/>
        </w:rPr>
      </w:pPr>
    </w:p>
    <w:p w:rsidR="00DC76B0" w:rsidRPr="0086034C" w:rsidRDefault="00DC76B0" w:rsidP="00DC76B0">
      <w:pPr>
        <w:jc w:val="both"/>
        <w:rPr>
          <w:sz w:val="28"/>
        </w:rPr>
      </w:pPr>
      <w:r w:rsidRPr="0086034C">
        <w:rPr>
          <w:sz w:val="28"/>
        </w:rPr>
        <w:t>В границах станицы Елизаветинской, хутор</w:t>
      </w:r>
      <w:r>
        <w:rPr>
          <w:sz w:val="28"/>
        </w:rPr>
        <w:t>ов</w:t>
      </w:r>
      <w:r w:rsidRPr="0086034C">
        <w:rPr>
          <w:sz w:val="28"/>
        </w:rPr>
        <w:t xml:space="preserve"> Городище,</w:t>
      </w:r>
      <w:r>
        <w:rPr>
          <w:sz w:val="28"/>
        </w:rPr>
        <w:t xml:space="preserve"> </w:t>
      </w:r>
      <w:proofErr w:type="spellStart"/>
      <w:r w:rsidRPr="0086034C">
        <w:rPr>
          <w:sz w:val="28"/>
        </w:rPr>
        <w:t>Дугино</w:t>
      </w:r>
      <w:proofErr w:type="spellEnd"/>
      <w:r>
        <w:rPr>
          <w:sz w:val="28"/>
        </w:rPr>
        <w:t xml:space="preserve">, </w:t>
      </w:r>
      <w:r w:rsidRPr="0086034C">
        <w:rPr>
          <w:sz w:val="28"/>
        </w:rPr>
        <w:t>Казачий Ерик</w:t>
      </w:r>
      <w:r>
        <w:rPr>
          <w:sz w:val="28"/>
        </w:rPr>
        <w:t>,</w:t>
      </w:r>
      <w:r w:rsidRPr="0086034C">
        <w:rPr>
          <w:sz w:val="28"/>
        </w:rPr>
        <w:t xml:space="preserve"> </w:t>
      </w:r>
      <w:proofErr w:type="spellStart"/>
      <w:r>
        <w:rPr>
          <w:sz w:val="28"/>
        </w:rPr>
        <w:t>Колузаево</w:t>
      </w:r>
      <w:proofErr w:type="spellEnd"/>
      <w:r>
        <w:rPr>
          <w:sz w:val="28"/>
        </w:rPr>
        <w:t xml:space="preserve">, </w:t>
      </w:r>
      <w:r w:rsidRPr="0086034C">
        <w:rPr>
          <w:sz w:val="28"/>
        </w:rPr>
        <w:t>Коса</w:t>
      </w:r>
      <w:r>
        <w:rPr>
          <w:sz w:val="28"/>
        </w:rPr>
        <w:t xml:space="preserve">, Курган, </w:t>
      </w:r>
      <w:proofErr w:type="spellStart"/>
      <w:r>
        <w:rPr>
          <w:sz w:val="28"/>
        </w:rPr>
        <w:t>Обуховка</w:t>
      </w:r>
      <w:proofErr w:type="spellEnd"/>
      <w:r>
        <w:rPr>
          <w:sz w:val="28"/>
        </w:rPr>
        <w:t xml:space="preserve">, </w:t>
      </w:r>
      <w:r>
        <w:rPr>
          <w:sz w:val="28"/>
          <w:szCs w:val="28"/>
        </w:rPr>
        <w:t xml:space="preserve">СНТ </w:t>
      </w:r>
      <w:r w:rsidRPr="007A00FB">
        <w:rPr>
          <w:sz w:val="28"/>
          <w:szCs w:val="28"/>
        </w:rPr>
        <w:t>«Надежда-4»</w:t>
      </w:r>
      <w:r>
        <w:rPr>
          <w:sz w:val="28"/>
          <w:szCs w:val="28"/>
        </w:rPr>
        <w:t>,</w:t>
      </w:r>
      <w:r w:rsidRPr="0047265A">
        <w:rPr>
          <w:sz w:val="28"/>
          <w:szCs w:val="28"/>
        </w:rPr>
        <w:t xml:space="preserve"> </w:t>
      </w:r>
      <w:r w:rsidRPr="007A00FB">
        <w:rPr>
          <w:sz w:val="28"/>
          <w:szCs w:val="28"/>
        </w:rPr>
        <w:t>СНТ «Мечта»</w:t>
      </w:r>
      <w:r>
        <w:rPr>
          <w:sz w:val="28"/>
          <w:szCs w:val="28"/>
        </w:rPr>
        <w:t>.</w:t>
      </w:r>
    </w:p>
    <w:p w:rsidR="00080AC0" w:rsidRDefault="00080AC0" w:rsidP="00DC76B0">
      <w:pPr>
        <w:jc w:val="center"/>
        <w:rPr>
          <w:sz w:val="28"/>
        </w:rPr>
        <w:sectPr w:rsidR="00080AC0" w:rsidSect="00A6564B">
          <w:headerReference w:type="even" r:id="rId8"/>
          <w:headerReference w:type="default" r:id="rId9"/>
          <w:pgSz w:w="11906" w:h="16838"/>
          <w:pgMar w:top="1135" w:right="567" w:bottom="993" w:left="1701" w:header="709" w:footer="709" w:gutter="0"/>
          <w:pgNumType w:start="2"/>
          <w:cols w:space="708"/>
          <w:titlePg/>
          <w:docGrid w:linePitch="360"/>
        </w:sectPr>
      </w:pPr>
    </w:p>
    <w:p w:rsidR="0042079D" w:rsidRPr="0042079D" w:rsidRDefault="0042079D" w:rsidP="0042079D">
      <w:pPr>
        <w:shd w:val="clear" w:color="auto" w:fill="FFFFFF"/>
        <w:ind w:left="5670"/>
        <w:jc w:val="right"/>
        <w:rPr>
          <w:color w:val="000000"/>
        </w:rPr>
      </w:pPr>
      <w:r w:rsidRPr="0042079D">
        <w:rPr>
          <w:color w:val="000000"/>
        </w:rPr>
        <w:lastRenderedPageBreak/>
        <w:t>Приложение № 2</w:t>
      </w:r>
    </w:p>
    <w:p w:rsidR="0042079D" w:rsidRPr="0042079D" w:rsidRDefault="0042079D" w:rsidP="0042079D">
      <w:pPr>
        <w:shd w:val="clear" w:color="auto" w:fill="FFFFFF"/>
        <w:ind w:left="5670"/>
        <w:jc w:val="right"/>
      </w:pPr>
      <w:r w:rsidRPr="0042079D">
        <w:rPr>
          <w:color w:val="000000"/>
        </w:rPr>
        <w:t>к Постановлению</w:t>
      </w:r>
      <w:r>
        <w:rPr>
          <w:color w:val="000000"/>
        </w:rPr>
        <w:t xml:space="preserve"> </w:t>
      </w:r>
    </w:p>
    <w:p w:rsidR="0042079D" w:rsidRPr="0042079D" w:rsidRDefault="00075655" w:rsidP="0042079D">
      <w:pPr>
        <w:shd w:val="clear" w:color="auto" w:fill="FFFFFF"/>
        <w:ind w:left="5670"/>
        <w:jc w:val="right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370205</wp:posOffset>
            </wp:positionH>
            <wp:positionV relativeFrom="paragraph">
              <wp:posOffset>66675</wp:posOffset>
            </wp:positionV>
            <wp:extent cx="8009890" cy="6468745"/>
            <wp:effectExtent l="0" t="0" r="0" b="0"/>
            <wp:wrapNone/>
            <wp:docPr id="4" name="Рисунок 4" descr="C:\Users\ТИК\Downloads\Ел-тинс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ИК\Downloads\Ел-тинск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9890" cy="646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079D" w:rsidRPr="0042079D">
        <w:rPr>
          <w:color w:val="000000"/>
        </w:rPr>
        <w:t>ТИК Азовского района</w:t>
      </w:r>
    </w:p>
    <w:p w:rsidR="0042079D" w:rsidRDefault="0042079D" w:rsidP="0042079D">
      <w:pPr>
        <w:shd w:val="clear" w:color="auto" w:fill="FFFFFF"/>
        <w:ind w:left="5670" w:right="-284"/>
        <w:jc w:val="right"/>
        <w:rPr>
          <w:color w:val="000000"/>
        </w:rPr>
      </w:pPr>
      <w:r w:rsidRPr="0042079D">
        <w:rPr>
          <w:color w:val="000000"/>
        </w:rPr>
        <w:t>от 6 октября 2025 г. № 113-</w:t>
      </w:r>
      <w:r w:rsidR="00DC76B0">
        <w:rPr>
          <w:color w:val="000000"/>
        </w:rPr>
        <w:t>6</w:t>
      </w:r>
    </w:p>
    <w:p w:rsidR="00B0171E" w:rsidRPr="0042079D" w:rsidRDefault="00B0171E" w:rsidP="00075655">
      <w:pPr>
        <w:shd w:val="clear" w:color="auto" w:fill="FFFFFF"/>
        <w:ind w:right="-284"/>
        <w:jc w:val="right"/>
        <w:rPr>
          <w:color w:val="000000"/>
        </w:rPr>
      </w:pPr>
    </w:p>
    <w:sectPr w:rsidR="00B0171E" w:rsidRPr="0042079D" w:rsidSect="00B0171E">
      <w:pgSz w:w="16838" w:h="11906" w:orient="landscape"/>
      <w:pgMar w:top="1418" w:right="1134" w:bottom="567" w:left="992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3DE" w:rsidRDefault="005423DE">
      <w:r>
        <w:separator/>
      </w:r>
    </w:p>
  </w:endnote>
  <w:endnote w:type="continuationSeparator" w:id="0">
    <w:p w:rsidR="005423DE" w:rsidRDefault="00542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3DE" w:rsidRDefault="005423DE">
      <w:r>
        <w:separator/>
      </w:r>
    </w:p>
  </w:footnote>
  <w:footnote w:type="continuationSeparator" w:id="0">
    <w:p w:rsidR="005423DE" w:rsidRDefault="00542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C70" w:rsidRDefault="00EF7C70" w:rsidP="00D83B0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F7C70" w:rsidRDefault="00EF7C70" w:rsidP="00D83B0A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C70" w:rsidRDefault="00EF7C70" w:rsidP="00D83B0A">
    <w:pPr>
      <w:pStyle w:val="a4"/>
      <w:framePr w:wrap="around" w:vAnchor="text" w:hAnchor="margin" w:xAlign="right" w:y="1"/>
      <w:rPr>
        <w:rStyle w:val="a5"/>
      </w:rPr>
    </w:pPr>
  </w:p>
  <w:p w:rsidR="00EF7C70" w:rsidRDefault="00EF7C70" w:rsidP="00D83B0A">
    <w:pPr>
      <w:pStyle w:val="a4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B0A"/>
    <w:rsid w:val="00027CEC"/>
    <w:rsid w:val="00040290"/>
    <w:rsid w:val="000500C0"/>
    <w:rsid w:val="00075655"/>
    <w:rsid w:val="00080AC0"/>
    <w:rsid w:val="00081DBD"/>
    <w:rsid w:val="00085487"/>
    <w:rsid w:val="000974C1"/>
    <w:rsid w:val="000B6063"/>
    <w:rsid w:val="000E1FF7"/>
    <w:rsid w:val="00106FC6"/>
    <w:rsid w:val="00112153"/>
    <w:rsid w:val="0011649B"/>
    <w:rsid w:val="00120F1A"/>
    <w:rsid w:val="0013747E"/>
    <w:rsid w:val="00165963"/>
    <w:rsid w:val="00195CF6"/>
    <w:rsid w:val="001F28D0"/>
    <w:rsid w:val="002210D8"/>
    <w:rsid w:val="002550E9"/>
    <w:rsid w:val="00294FBE"/>
    <w:rsid w:val="002D3221"/>
    <w:rsid w:val="003018AB"/>
    <w:rsid w:val="003331AA"/>
    <w:rsid w:val="00344F64"/>
    <w:rsid w:val="003537D2"/>
    <w:rsid w:val="00360C2F"/>
    <w:rsid w:val="0036583A"/>
    <w:rsid w:val="003A41E0"/>
    <w:rsid w:val="003E1120"/>
    <w:rsid w:val="003E3B81"/>
    <w:rsid w:val="0042079D"/>
    <w:rsid w:val="00425957"/>
    <w:rsid w:val="00443B9A"/>
    <w:rsid w:val="00494CAA"/>
    <w:rsid w:val="004A39DA"/>
    <w:rsid w:val="004B641C"/>
    <w:rsid w:val="004C5DA5"/>
    <w:rsid w:val="004F3BFA"/>
    <w:rsid w:val="005014E7"/>
    <w:rsid w:val="005423DE"/>
    <w:rsid w:val="005429DB"/>
    <w:rsid w:val="00566903"/>
    <w:rsid w:val="005C2F49"/>
    <w:rsid w:val="005F4DEE"/>
    <w:rsid w:val="005F51BA"/>
    <w:rsid w:val="00636BB2"/>
    <w:rsid w:val="00687346"/>
    <w:rsid w:val="006956CF"/>
    <w:rsid w:val="006B5127"/>
    <w:rsid w:val="006B6EBE"/>
    <w:rsid w:val="006C49C6"/>
    <w:rsid w:val="007355CB"/>
    <w:rsid w:val="00782CED"/>
    <w:rsid w:val="00794252"/>
    <w:rsid w:val="007A3224"/>
    <w:rsid w:val="007F1F7A"/>
    <w:rsid w:val="008533AD"/>
    <w:rsid w:val="008B2EFE"/>
    <w:rsid w:val="008C501D"/>
    <w:rsid w:val="009151D1"/>
    <w:rsid w:val="00924B4D"/>
    <w:rsid w:val="00927174"/>
    <w:rsid w:val="009401A3"/>
    <w:rsid w:val="00941119"/>
    <w:rsid w:val="00955C46"/>
    <w:rsid w:val="0098007E"/>
    <w:rsid w:val="009927FA"/>
    <w:rsid w:val="00A02B8A"/>
    <w:rsid w:val="00A263A5"/>
    <w:rsid w:val="00A41E9E"/>
    <w:rsid w:val="00A544B1"/>
    <w:rsid w:val="00A54B1D"/>
    <w:rsid w:val="00A6564B"/>
    <w:rsid w:val="00A931C7"/>
    <w:rsid w:val="00AA33B3"/>
    <w:rsid w:val="00AB05A2"/>
    <w:rsid w:val="00AC4C12"/>
    <w:rsid w:val="00AD002B"/>
    <w:rsid w:val="00AF3B9A"/>
    <w:rsid w:val="00AF7BF8"/>
    <w:rsid w:val="00B0171E"/>
    <w:rsid w:val="00B33312"/>
    <w:rsid w:val="00B42A56"/>
    <w:rsid w:val="00B902E2"/>
    <w:rsid w:val="00BA696E"/>
    <w:rsid w:val="00BD309D"/>
    <w:rsid w:val="00BE43C9"/>
    <w:rsid w:val="00C100E3"/>
    <w:rsid w:val="00C65F0C"/>
    <w:rsid w:val="00C77762"/>
    <w:rsid w:val="00C91CF9"/>
    <w:rsid w:val="00CB0F89"/>
    <w:rsid w:val="00CB14E7"/>
    <w:rsid w:val="00CF769A"/>
    <w:rsid w:val="00D066CD"/>
    <w:rsid w:val="00D16801"/>
    <w:rsid w:val="00D3692D"/>
    <w:rsid w:val="00D40937"/>
    <w:rsid w:val="00D4168F"/>
    <w:rsid w:val="00D5506D"/>
    <w:rsid w:val="00D632F1"/>
    <w:rsid w:val="00D67F81"/>
    <w:rsid w:val="00D81970"/>
    <w:rsid w:val="00D83B0A"/>
    <w:rsid w:val="00DA1B29"/>
    <w:rsid w:val="00DB6C0A"/>
    <w:rsid w:val="00DC76B0"/>
    <w:rsid w:val="00DF13B6"/>
    <w:rsid w:val="00DF7CB8"/>
    <w:rsid w:val="00E11317"/>
    <w:rsid w:val="00E84687"/>
    <w:rsid w:val="00EB58AF"/>
    <w:rsid w:val="00ED22BB"/>
    <w:rsid w:val="00EF7C70"/>
    <w:rsid w:val="00F063F7"/>
    <w:rsid w:val="00F07C0F"/>
    <w:rsid w:val="00F12AF8"/>
    <w:rsid w:val="00F2300A"/>
    <w:rsid w:val="00F65561"/>
    <w:rsid w:val="00FA6945"/>
    <w:rsid w:val="00FC69E5"/>
    <w:rsid w:val="00FD6A24"/>
    <w:rsid w:val="00FE0CB0"/>
    <w:rsid w:val="00FF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AE2585"/>
  <w15:chartTrackingRefBased/>
  <w15:docId w15:val="{AA19F133-FAAA-4617-8438-094C612BC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B0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D83B0A"/>
    <w:pPr>
      <w:widowControl w:val="0"/>
      <w:autoSpaceDE w:val="0"/>
      <w:autoSpaceDN w:val="0"/>
      <w:adjustRightInd w:val="0"/>
      <w:ind w:firstLine="72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rsid w:val="00D83B0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83B0A"/>
  </w:style>
  <w:style w:type="table" w:styleId="a6">
    <w:name w:val="Table Grid"/>
    <w:basedOn w:val="a1"/>
    <w:rsid w:val="00EB5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rsid w:val="00924B4D"/>
    <w:rPr>
      <w:rFonts w:ascii="Calibri" w:hAnsi="Calibri"/>
      <w:color w:val="000000"/>
      <w:sz w:val="22"/>
    </w:rPr>
  </w:style>
  <w:style w:type="character" w:customStyle="1" w:styleId="a8">
    <w:name w:val="Без интервала Знак"/>
    <w:link w:val="a7"/>
    <w:rsid w:val="00924B4D"/>
    <w:rPr>
      <w:rFonts w:ascii="Calibri" w:hAnsi="Calibri"/>
      <w:color w:val="000000"/>
      <w:sz w:val="22"/>
    </w:rPr>
  </w:style>
  <w:style w:type="paragraph" w:customStyle="1" w:styleId="141">
    <w:name w:val="14х1"/>
    <w:aliases w:val="5,Т-1,текст14-1,Текст14-1,Текст 14-1,Стиль12-1,Т-14"/>
    <w:basedOn w:val="a"/>
    <w:rsid w:val="00080AC0"/>
    <w:pPr>
      <w:spacing w:line="360" w:lineRule="auto"/>
      <w:ind w:firstLine="709"/>
      <w:jc w:val="both"/>
    </w:pPr>
    <w:rPr>
      <w:sz w:val="28"/>
      <w:szCs w:val="28"/>
    </w:rPr>
  </w:style>
  <w:style w:type="paragraph" w:styleId="a9">
    <w:name w:val="Balloon Text"/>
    <w:basedOn w:val="a"/>
    <w:link w:val="aa"/>
    <w:rsid w:val="00F063F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F063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BD18BE-4869-4502-8438-E2E9916DC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ТИК</dc:creator>
  <cp:keywords/>
  <dc:description/>
  <cp:lastModifiedBy>ТИК</cp:lastModifiedBy>
  <cp:revision>6</cp:revision>
  <cp:lastPrinted>2025-12-04T06:50:00Z</cp:lastPrinted>
  <dcterms:created xsi:type="dcterms:W3CDTF">2025-11-13T07:24:00Z</dcterms:created>
  <dcterms:modified xsi:type="dcterms:W3CDTF">2025-12-04T06:52:00Z</dcterms:modified>
</cp:coreProperties>
</file>