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887" w:rsidRPr="001A7075" w:rsidRDefault="00926D3F" w:rsidP="00C46887">
      <w:pPr>
        <w:tabs>
          <w:tab w:val="left" w:pos="4536"/>
          <w:tab w:val="left" w:pos="5670"/>
        </w:tabs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21665" cy="57277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6D3F" w:rsidRPr="00926D3F" w:rsidRDefault="00926D3F" w:rsidP="00926D3F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ТЕРРИТОРИАЛЬНАЯ ИЗБИРАТЕЛЬНАЯ КОМИССИЯ</w:t>
      </w:r>
    </w:p>
    <w:p w:rsidR="00C46887" w:rsidRDefault="00926D3F" w:rsidP="00926D3F">
      <w:pPr>
        <w:jc w:val="center"/>
        <w:rPr>
          <w:b/>
          <w:bCs/>
          <w:sz w:val="28"/>
          <w:szCs w:val="28"/>
        </w:rPr>
      </w:pPr>
      <w:r w:rsidRPr="00926D3F">
        <w:rPr>
          <w:b/>
          <w:bCs/>
          <w:sz w:val="28"/>
          <w:szCs w:val="28"/>
        </w:rPr>
        <w:t>АЗОВСКОГО РАЙОНА РОСТОВСКОЙ ОБЛАСТИ</w:t>
      </w:r>
    </w:p>
    <w:p w:rsidR="00926D3F" w:rsidRPr="0081500E" w:rsidRDefault="00926D3F" w:rsidP="00926D3F">
      <w:pPr>
        <w:jc w:val="center"/>
        <w:rPr>
          <w:b/>
          <w:sz w:val="28"/>
          <w:szCs w:val="28"/>
        </w:rPr>
      </w:pPr>
    </w:p>
    <w:p w:rsidR="00C46887" w:rsidRPr="001A7075" w:rsidRDefault="00C46887" w:rsidP="00C46887">
      <w:pPr>
        <w:pStyle w:val="2"/>
        <w:jc w:val="center"/>
        <w:rPr>
          <w:b/>
        </w:rPr>
      </w:pPr>
      <w:r w:rsidRPr="001A7075">
        <w:rPr>
          <w:b/>
        </w:rPr>
        <w:t>ПОСТАНОВЛЕНИЕ</w:t>
      </w:r>
    </w:p>
    <w:p w:rsidR="00C46887" w:rsidRPr="0081500E" w:rsidRDefault="00C46887" w:rsidP="00C46887">
      <w:pPr>
        <w:jc w:val="center"/>
        <w:rPr>
          <w:sz w:val="28"/>
          <w:szCs w:val="28"/>
        </w:rPr>
      </w:pPr>
    </w:p>
    <w:p w:rsidR="00C46887" w:rsidRDefault="00E83098" w:rsidP="00CD4218">
      <w:pPr>
        <w:rPr>
          <w:sz w:val="28"/>
        </w:rPr>
      </w:pPr>
      <w:r>
        <w:rPr>
          <w:sz w:val="28"/>
        </w:rPr>
        <w:t>26</w:t>
      </w:r>
      <w:r w:rsidR="00564E1F">
        <w:rPr>
          <w:sz w:val="28"/>
        </w:rPr>
        <w:t xml:space="preserve"> </w:t>
      </w:r>
      <w:r w:rsidR="0093213C">
        <w:rPr>
          <w:sz w:val="28"/>
        </w:rPr>
        <w:t>августа</w:t>
      </w:r>
      <w:r w:rsidR="00564E1F">
        <w:rPr>
          <w:sz w:val="28"/>
        </w:rPr>
        <w:t xml:space="preserve"> </w:t>
      </w:r>
      <w:r w:rsidR="00C46887">
        <w:rPr>
          <w:sz w:val="28"/>
        </w:rPr>
        <w:t>20</w:t>
      </w:r>
      <w:r w:rsidR="00CD4218">
        <w:rPr>
          <w:sz w:val="28"/>
        </w:rPr>
        <w:t>2</w:t>
      </w:r>
      <w:r>
        <w:rPr>
          <w:sz w:val="28"/>
        </w:rPr>
        <w:t>5</w:t>
      </w:r>
      <w:r w:rsidR="00C46887">
        <w:rPr>
          <w:sz w:val="28"/>
        </w:rPr>
        <w:t xml:space="preserve"> г.</w:t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46887">
        <w:rPr>
          <w:sz w:val="28"/>
        </w:rPr>
        <w:tab/>
      </w:r>
      <w:r w:rsidR="00CD4218">
        <w:rPr>
          <w:sz w:val="28"/>
        </w:rPr>
        <w:t xml:space="preserve">           </w:t>
      </w:r>
      <w:r w:rsidR="006D167E">
        <w:rPr>
          <w:sz w:val="28"/>
        </w:rPr>
        <w:tab/>
      </w:r>
      <w:r w:rsidR="000C53E8">
        <w:rPr>
          <w:sz w:val="28"/>
        </w:rPr>
        <w:tab/>
      </w:r>
      <w:r w:rsidR="006D167E">
        <w:rPr>
          <w:sz w:val="28"/>
        </w:rPr>
        <w:tab/>
        <w:t xml:space="preserve">                       № </w:t>
      </w:r>
      <w:r>
        <w:rPr>
          <w:sz w:val="28"/>
        </w:rPr>
        <w:t>108-64</w:t>
      </w:r>
    </w:p>
    <w:p w:rsidR="00926D3F" w:rsidRPr="00926D3F" w:rsidRDefault="00926D3F" w:rsidP="00926D3F">
      <w:pPr>
        <w:jc w:val="center"/>
        <w:rPr>
          <w:sz w:val="28"/>
          <w:szCs w:val="28"/>
        </w:rPr>
      </w:pPr>
      <w:r w:rsidRPr="00926D3F">
        <w:rPr>
          <w:sz w:val="28"/>
          <w:szCs w:val="28"/>
        </w:rPr>
        <w:t>Азовский район</w:t>
      </w:r>
    </w:p>
    <w:p w:rsidR="00C46887" w:rsidRPr="0081500E" w:rsidRDefault="00C46887" w:rsidP="00C46887">
      <w:pPr>
        <w:jc w:val="center"/>
        <w:rPr>
          <w:b/>
          <w:bCs/>
          <w:sz w:val="28"/>
          <w:szCs w:val="28"/>
        </w:rPr>
      </w:pPr>
    </w:p>
    <w:p w:rsidR="00C46887" w:rsidRPr="00393D0F" w:rsidRDefault="007E4E01" w:rsidP="007E4E01">
      <w:pPr>
        <w:pStyle w:val="ConsPlusTitle"/>
        <w:tabs>
          <w:tab w:val="left" w:pos="7573"/>
          <w:tab w:val="left" w:pos="7797"/>
          <w:tab w:val="left" w:pos="8364"/>
        </w:tabs>
        <w:ind w:left="1418" w:right="1559"/>
        <w:jc w:val="both"/>
      </w:pPr>
      <w:r w:rsidRPr="007E4E01">
        <w:t xml:space="preserve">О месте и времени передачи участковым избирательным комиссиям Азовского района избирательных бюллетеней для голосования </w:t>
      </w:r>
      <w:r w:rsidR="00EF611A">
        <w:t xml:space="preserve">на выборах </w:t>
      </w:r>
      <w:r w:rsidR="00E83098">
        <w:t>Губернатора Ростовской области</w:t>
      </w:r>
    </w:p>
    <w:p w:rsidR="00C46887" w:rsidRPr="0081500E" w:rsidRDefault="00C46887" w:rsidP="00C46887">
      <w:pPr>
        <w:pStyle w:val="ConsPlusTitle"/>
        <w:ind w:firstLine="340"/>
        <w:jc w:val="center"/>
      </w:pPr>
    </w:p>
    <w:p w:rsidR="00C46887" w:rsidRPr="00CD4218" w:rsidRDefault="00B57CD8" w:rsidP="00E83098">
      <w:pPr>
        <w:pStyle w:val="ab"/>
        <w:ind w:firstLine="708"/>
        <w:jc w:val="both"/>
        <w:rPr>
          <w:b/>
        </w:rPr>
      </w:pPr>
      <w:r>
        <w:t xml:space="preserve">В соответствии </w:t>
      </w:r>
      <w:r w:rsidR="00EF611A" w:rsidRPr="00EF611A">
        <w:t>с</w:t>
      </w:r>
      <w:r w:rsidR="00F723F0">
        <w:t xml:space="preserve"> пунктом 13 статьи 63</w:t>
      </w:r>
      <w:r w:rsidR="000C53E8">
        <w:t xml:space="preserve"> </w:t>
      </w:r>
      <w:r w:rsidR="00C46887" w:rsidRPr="00184909">
        <w:t>Федеральн</w:t>
      </w:r>
      <w:r w:rsidR="00C46887">
        <w:t>ого</w:t>
      </w:r>
      <w:r w:rsidR="00C46887" w:rsidRPr="00184909">
        <w:t xml:space="preserve"> закон</w:t>
      </w:r>
      <w:r w:rsidR="00C46887">
        <w:t>а</w:t>
      </w:r>
      <w:r w:rsidR="00F723F0">
        <w:t xml:space="preserve"> от 12</w:t>
      </w:r>
      <w:r w:rsidR="00C46887" w:rsidRPr="00184909">
        <w:t>.0</w:t>
      </w:r>
      <w:r w:rsidR="0081500E">
        <w:t>6</w:t>
      </w:r>
      <w:r w:rsidR="00C46887" w:rsidRPr="00184909">
        <w:t>.200</w:t>
      </w:r>
      <w:r w:rsidR="0081500E">
        <w:t>2</w:t>
      </w:r>
      <w:r w:rsidR="00C46887" w:rsidRPr="00184909">
        <w:t xml:space="preserve"> </w:t>
      </w:r>
      <w:r w:rsidR="00C46887">
        <w:t>№</w:t>
      </w:r>
      <w:r w:rsidR="00F723F0">
        <w:t xml:space="preserve"> 67</w:t>
      </w:r>
      <w:r w:rsidR="00C46887" w:rsidRPr="00184909">
        <w:t xml:space="preserve">-ФЗ </w:t>
      </w:r>
      <w:r w:rsidR="00C46887">
        <w:t>«</w:t>
      </w:r>
      <w:r w:rsidR="0081500E">
        <w:t>Об основных гарантиях избирательных прав и права на участие в референдуме граждан Российской Федерации»</w:t>
      </w:r>
      <w:r w:rsidR="00EF611A">
        <w:t>,</w:t>
      </w:r>
      <w:r w:rsidR="00F723F0">
        <w:t xml:space="preserve"> </w:t>
      </w:r>
      <w:r w:rsidR="00040560" w:rsidRPr="00040560">
        <w:t xml:space="preserve">постановлением </w:t>
      </w:r>
      <w:r w:rsidR="0081500E">
        <w:t>И</w:t>
      </w:r>
      <w:r w:rsidR="00040560" w:rsidRPr="00040560">
        <w:t>збирательной комиссии Рос</w:t>
      </w:r>
      <w:r w:rsidR="0081500E">
        <w:t>товс</w:t>
      </w:r>
      <w:r w:rsidR="00040560" w:rsidRPr="00040560">
        <w:t xml:space="preserve">кой </w:t>
      </w:r>
      <w:r w:rsidR="0081500E">
        <w:t xml:space="preserve">области от </w:t>
      </w:r>
      <w:r w:rsidR="00E83098">
        <w:t>07</w:t>
      </w:r>
      <w:r w:rsidR="00CD4218">
        <w:t>.07.</w:t>
      </w:r>
      <w:r w:rsidR="00040560" w:rsidRPr="00040560">
        <w:t>20</w:t>
      </w:r>
      <w:r w:rsidR="00CD4218">
        <w:t>2</w:t>
      </w:r>
      <w:r w:rsidR="00E83098">
        <w:t>5</w:t>
      </w:r>
      <w:r w:rsidR="00CD4218">
        <w:t xml:space="preserve"> </w:t>
      </w:r>
      <w:r w:rsidR="00040560" w:rsidRPr="00040560">
        <w:t xml:space="preserve">№ </w:t>
      </w:r>
      <w:r w:rsidR="00E83098">
        <w:t>119-12</w:t>
      </w:r>
      <w:r w:rsidR="00040560" w:rsidRPr="00040560">
        <w:t xml:space="preserve"> «</w:t>
      </w:r>
      <w:hyperlink r:id="rId8" w:history="1">
        <w:r w:rsidR="00E83098" w:rsidRPr="00E83098">
          <w:rPr>
            <w:rStyle w:val="ad"/>
            <w:color w:val="auto"/>
            <w:u w:val="none"/>
            <w:shd w:val="clear" w:color="auto" w:fill="FFFFFF"/>
          </w:rPr>
          <w:t>О Порядке осуществления контроля за изготовлением избирательных бюллетеней и их доставки при проведении выборов Губернатора Ростовской области</w:t>
        </w:r>
      </w:hyperlink>
      <w:r w:rsidR="00040560" w:rsidRPr="00040560">
        <w:t>»</w:t>
      </w:r>
      <w:r w:rsidR="0081500E">
        <w:t>,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E638F9" w:rsidRDefault="00E638F9" w:rsidP="005405A3">
      <w:pPr>
        <w:pStyle w:val="ConsPlusTitle"/>
        <w:jc w:val="center"/>
        <w:rPr>
          <w:b w:val="0"/>
        </w:rPr>
      </w:pPr>
      <w:r w:rsidRPr="00E638F9">
        <w:rPr>
          <w:b w:val="0"/>
        </w:rPr>
        <w:t>Территориальная избирательная комиссия Азовского района</w:t>
      </w:r>
    </w:p>
    <w:p w:rsidR="00C46887" w:rsidRPr="000C53E8" w:rsidRDefault="00C46887" w:rsidP="000C53E8">
      <w:pPr>
        <w:pStyle w:val="ConsPlusTitle"/>
        <w:jc w:val="center"/>
      </w:pPr>
      <w:r w:rsidRPr="000C53E8">
        <w:t>ПОСТАНОВЛЯЕТ:</w:t>
      </w:r>
    </w:p>
    <w:p w:rsidR="00C46887" w:rsidRPr="00AF1979" w:rsidRDefault="00C46887" w:rsidP="00C46887">
      <w:pPr>
        <w:pStyle w:val="ConsPlusTitle"/>
        <w:ind w:firstLine="709"/>
        <w:jc w:val="both"/>
        <w:rPr>
          <w:b w:val="0"/>
        </w:rPr>
      </w:pPr>
    </w:p>
    <w:p w:rsidR="00456E79" w:rsidRPr="004532B5" w:rsidRDefault="00456E79" w:rsidP="005F39C5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8"/>
        <w:jc w:val="both"/>
        <w:rPr>
          <w:sz w:val="28"/>
          <w:szCs w:val="28"/>
        </w:rPr>
      </w:pPr>
      <w:r w:rsidRPr="004532B5">
        <w:rPr>
          <w:sz w:val="28"/>
          <w:szCs w:val="28"/>
        </w:rPr>
        <w:t xml:space="preserve">Определить время и место передачи Территориальной избирательной комиссией Азовского района избирательных бюллетеней для голосования </w:t>
      </w:r>
      <w:r w:rsidRPr="00456E79">
        <w:rPr>
          <w:sz w:val="28"/>
          <w:szCs w:val="28"/>
        </w:rPr>
        <w:t xml:space="preserve">на выборах </w:t>
      </w:r>
      <w:r w:rsidR="00E83098">
        <w:rPr>
          <w:sz w:val="28"/>
        </w:rPr>
        <w:t>Губернатора Ростовской области</w:t>
      </w:r>
      <w:r>
        <w:rPr>
          <w:sz w:val="28"/>
          <w:szCs w:val="28"/>
        </w:rPr>
        <w:t>,</w:t>
      </w:r>
      <w:r w:rsidR="0081500E">
        <w:rPr>
          <w:sz w:val="28"/>
          <w:szCs w:val="28"/>
        </w:rPr>
        <w:t xml:space="preserve"> </w:t>
      </w:r>
      <w:r w:rsidRPr="004532B5">
        <w:rPr>
          <w:sz w:val="28"/>
          <w:szCs w:val="28"/>
        </w:rPr>
        <w:t>участковым избиратель</w:t>
      </w:r>
      <w:r w:rsidR="0081500E">
        <w:rPr>
          <w:sz w:val="28"/>
          <w:szCs w:val="28"/>
        </w:rPr>
        <w:t xml:space="preserve">ным комиссиям Азовского района </w:t>
      </w:r>
      <w:r w:rsidR="005E0C32">
        <w:rPr>
          <w:sz w:val="28"/>
          <w:szCs w:val="28"/>
        </w:rPr>
        <w:t>10</w:t>
      </w:r>
      <w:r w:rsidRPr="004532B5">
        <w:rPr>
          <w:sz w:val="28"/>
          <w:szCs w:val="28"/>
        </w:rPr>
        <w:t xml:space="preserve"> </w:t>
      </w:r>
      <w:r w:rsidR="0081500E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</w:t>
      </w:r>
      <w:r w:rsidR="00673002">
        <w:rPr>
          <w:sz w:val="28"/>
          <w:szCs w:val="28"/>
        </w:rPr>
        <w:t>2</w:t>
      </w:r>
      <w:r w:rsidR="00E83098">
        <w:rPr>
          <w:sz w:val="28"/>
          <w:szCs w:val="28"/>
        </w:rPr>
        <w:t>5</w:t>
      </w:r>
      <w:r w:rsidRPr="004532B5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по адресу: г. Азов, ул. Московская, 58 в помещении Территориальной избирательной комиссии Азовского района </w:t>
      </w:r>
      <w:r w:rsidR="004013C3">
        <w:rPr>
          <w:sz w:val="28"/>
          <w:szCs w:val="28"/>
        </w:rPr>
        <w:t xml:space="preserve">с </w:t>
      </w:r>
      <w:r w:rsidR="005405A3">
        <w:rPr>
          <w:sz w:val="28"/>
          <w:szCs w:val="28"/>
        </w:rPr>
        <w:t>9</w:t>
      </w:r>
      <w:r w:rsidR="004013C3">
        <w:rPr>
          <w:sz w:val="28"/>
          <w:szCs w:val="28"/>
        </w:rPr>
        <w:t>.00 до 18.00</w:t>
      </w:r>
      <w:r w:rsidRPr="004532B5">
        <w:rPr>
          <w:sz w:val="28"/>
          <w:szCs w:val="28"/>
        </w:rPr>
        <w:t>.</w:t>
      </w:r>
    </w:p>
    <w:p w:rsidR="00456E79" w:rsidRDefault="00456E79" w:rsidP="005F39C5">
      <w:pPr>
        <w:shd w:val="clear" w:color="auto" w:fill="FFFFFF"/>
        <w:spacing w:line="276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2.</w:t>
      </w:r>
      <w:r w:rsidRPr="00456E79">
        <w:rPr>
          <w:color w:val="000000"/>
          <w:sz w:val="29"/>
          <w:szCs w:val="29"/>
        </w:rPr>
        <w:t xml:space="preserve">Разместить настоящее постановление на </w:t>
      </w:r>
      <w:r w:rsidR="0081500E">
        <w:rPr>
          <w:color w:val="000000"/>
          <w:sz w:val="29"/>
          <w:szCs w:val="29"/>
        </w:rPr>
        <w:t>сайте</w:t>
      </w:r>
      <w:r w:rsidRPr="00456E79">
        <w:rPr>
          <w:color w:val="000000"/>
          <w:sz w:val="29"/>
          <w:szCs w:val="29"/>
        </w:rPr>
        <w:t xml:space="preserve"> Территориальной избирательной комиссии Азовского района.</w:t>
      </w:r>
    </w:p>
    <w:p w:rsidR="004119AC" w:rsidRDefault="00456E79" w:rsidP="005F39C5">
      <w:pPr>
        <w:shd w:val="clear" w:color="auto" w:fill="FFFFFF"/>
        <w:spacing w:line="276" w:lineRule="auto"/>
        <w:ind w:right="-284" w:firstLine="709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3</w:t>
      </w:r>
      <w:r w:rsidR="004119AC" w:rsidRPr="004119AC">
        <w:rPr>
          <w:color w:val="000000"/>
          <w:sz w:val="29"/>
          <w:szCs w:val="29"/>
        </w:rPr>
        <w:t xml:space="preserve">. Контроль за исполнением настоящего постановления возложить на секретаря комиссии </w:t>
      </w:r>
      <w:r w:rsidR="00CD4218">
        <w:rPr>
          <w:color w:val="000000"/>
          <w:sz w:val="29"/>
          <w:szCs w:val="29"/>
        </w:rPr>
        <w:t>К.М. Бабич.</w:t>
      </w:r>
    </w:p>
    <w:p w:rsidR="004119AC" w:rsidRDefault="004119AC" w:rsidP="004119AC">
      <w:pPr>
        <w:shd w:val="clear" w:color="auto" w:fill="FFFFFF"/>
        <w:spacing w:line="360" w:lineRule="auto"/>
        <w:ind w:right="-284"/>
        <w:jc w:val="both"/>
        <w:rPr>
          <w:sz w:val="24"/>
          <w:szCs w:val="24"/>
        </w:rPr>
      </w:pPr>
      <w:bookmarkStart w:id="0" w:name="_GoBack"/>
      <w:bookmarkEnd w:id="0"/>
    </w:p>
    <w:p w:rsidR="005F39C5" w:rsidRPr="004119AC" w:rsidRDefault="005F39C5" w:rsidP="004119AC">
      <w:pPr>
        <w:shd w:val="clear" w:color="auto" w:fill="FFFFFF"/>
        <w:spacing w:line="360" w:lineRule="auto"/>
        <w:ind w:right="-284"/>
        <w:jc w:val="both"/>
        <w:rPr>
          <w:sz w:val="24"/>
          <w:szCs w:val="24"/>
        </w:rPr>
      </w:pP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  <w:r w:rsidRPr="004119AC">
        <w:rPr>
          <w:sz w:val="28"/>
          <w:szCs w:val="24"/>
        </w:rPr>
        <w:t xml:space="preserve">Председатель комиссии 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="005F39C5">
        <w:rPr>
          <w:sz w:val="28"/>
          <w:szCs w:val="24"/>
        </w:rPr>
        <w:tab/>
      </w:r>
      <w:r w:rsidR="0081500E">
        <w:rPr>
          <w:sz w:val="28"/>
          <w:szCs w:val="24"/>
        </w:rPr>
        <w:t>Е.Г. Пшеничная</w:t>
      </w:r>
    </w:p>
    <w:p w:rsidR="004119AC" w:rsidRPr="004119AC" w:rsidRDefault="004119AC" w:rsidP="004119AC">
      <w:pPr>
        <w:tabs>
          <w:tab w:val="left" w:pos="900"/>
        </w:tabs>
        <w:jc w:val="both"/>
        <w:rPr>
          <w:sz w:val="28"/>
          <w:szCs w:val="24"/>
        </w:rPr>
      </w:pPr>
    </w:p>
    <w:p w:rsidR="004119AC" w:rsidRPr="00A834CA" w:rsidRDefault="004119AC" w:rsidP="00A834CA">
      <w:pPr>
        <w:tabs>
          <w:tab w:val="left" w:pos="900"/>
        </w:tabs>
        <w:jc w:val="both"/>
        <w:rPr>
          <w:bCs/>
          <w:color w:val="000000"/>
          <w:spacing w:val="-8"/>
          <w:sz w:val="28"/>
          <w:szCs w:val="28"/>
        </w:rPr>
      </w:pPr>
      <w:r w:rsidRPr="004119AC">
        <w:rPr>
          <w:sz w:val="28"/>
          <w:szCs w:val="24"/>
        </w:rPr>
        <w:t>Секретарь комиссии</w:t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</w:r>
      <w:r w:rsidRPr="004119AC">
        <w:rPr>
          <w:sz w:val="28"/>
          <w:szCs w:val="24"/>
        </w:rPr>
        <w:tab/>
        <w:t xml:space="preserve"> </w:t>
      </w:r>
      <w:r w:rsidR="005F39C5">
        <w:rPr>
          <w:sz w:val="28"/>
          <w:szCs w:val="24"/>
        </w:rPr>
        <w:tab/>
      </w:r>
      <w:r w:rsidR="00CD4218">
        <w:rPr>
          <w:sz w:val="28"/>
          <w:szCs w:val="24"/>
        </w:rPr>
        <w:t>К.М. Бабич</w:t>
      </w:r>
    </w:p>
    <w:sectPr w:rsidR="004119AC" w:rsidRPr="00A834CA" w:rsidSect="005F39C5">
      <w:headerReference w:type="default" r:id="rId9"/>
      <w:pgSz w:w="11906" w:h="16838"/>
      <w:pgMar w:top="1134" w:right="991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57A" w:rsidRDefault="00CA057A">
      <w:r>
        <w:separator/>
      </w:r>
    </w:p>
  </w:endnote>
  <w:endnote w:type="continuationSeparator" w:id="0">
    <w:p w:rsidR="00CA057A" w:rsidRDefault="00CA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57A" w:rsidRDefault="00CA057A">
      <w:r>
        <w:separator/>
      </w:r>
    </w:p>
  </w:footnote>
  <w:footnote w:type="continuationSeparator" w:id="0">
    <w:p w:rsidR="00CA057A" w:rsidRDefault="00CA0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E68" w:rsidRPr="005A1E7D" w:rsidRDefault="0076652F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A92C8B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E83098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22E68" w:rsidRDefault="00CA05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</w:lvl>
    <w:lvl w:ilvl="1">
      <w:start w:val="1"/>
      <w:numFmt w:val="decimal"/>
      <w:isLgl/>
      <w:lvlText w:val="%1.%2"/>
      <w:lvlJc w:val="left"/>
      <w:pPr>
        <w:ind w:left="2058" w:hanging="375"/>
      </w:pPr>
    </w:lvl>
    <w:lvl w:ilvl="2">
      <w:start w:val="1"/>
      <w:numFmt w:val="decimal"/>
      <w:isLgl/>
      <w:lvlText w:val="%1.%2.%3"/>
      <w:lvlJc w:val="left"/>
      <w:pPr>
        <w:ind w:left="3378" w:hanging="720"/>
      </w:pPr>
    </w:lvl>
    <w:lvl w:ilvl="3">
      <w:start w:val="1"/>
      <w:numFmt w:val="decimal"/>
      <w:isLgl/>
      <w:lvlText w:val="%1.%2.%3.%4"/>
      <w:lvlJc w:val="left"/>
      <w:pPr>
        <w:ind w:left="4713" w:hanging="1080"/>
      </w:pPr>
    </w:lvl>
    <w:lvl w:ilvl="4">
      <w:start w:val="1"/>
      <w:numFmt w:val="decimal"/>
      <w:isLgl/>
      <w:lvlText w:val="%1.%2.%3.%4.%5"/>
      <w:lvlJc w:val="left"/>
      <w:pPr>
        <w:ind w:left="5688" w:hanging="1080"/>
      </w:pPr>
    </w:lvl>
    <w:lvl w:ilvl="5">
      <w:start w:val="1"/>
      <w:numFmt w:val="decimal"/>
      <w:isLgl/>
      <w:lvlText w:val="%1.%2.%3.%4.%5.%6"/>
      <w:lvlJc w:val="left"/>
      <w:pPr>
        <w:ind w:left="7023" w:hanging="1440"/>
      </w:pPr>
    </w:lvl>
    <w:lvl w:ilvl="6">
      <w:start w:val="1"/>
      <w:numFmt w:val="decimal"/>
      <w:isLgl/>
      <w:lvlText w:val="%1.%2.%3.%4.%5.%6.%7"/>
      <w:lvlJc w:val="left"/>
      <w:pPr>
        <w:ind w:left="7998" w:hanging="1440"/>
      </w:p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</w:lvl>
  </w:abstractNum>
  <w:abstractNum w:abstractNumId="2" w15:restartNumberingAfterBreak="0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887"/>
    <w:rsid w:val="00040560"/>
    <w:rsid w:val="00054CD5"/>
    <w:rsid w:val="000C53E8"/>
    <w:rsid w:val="00104FA3"/>
    <w:rsid w:val="00171B0B"/>
    <w:rsid w:val="001751A6"/>
    <w:rsid w:val="0020476F"/>
    <w:rsid w:val="002347A5"/>
    <w:rsid w:val="0025389B"/>
    <w:rsid w:val="003716D5"/>
    <w:rsid w:val="004013C3"/>
    <w:rsid w:val="004119AC"/>
    <w:rsid w:val="00456E79"/>
    <w:rsid w:val="00457A01"/>
    <w:rsid w:val="0047112A"/>
    <w:rsid w:val="00494112"/>
    <w:rsid w:val="004958B5"/>
    <w:rsid w:val="004E41DF"/>
    <w:rsid w:val="004F1430"/>
    <w:rsid w:val="005405A3"/>
    <w:rsid w:val="00564E1F"/>
    <w:rsid w:val="005E0C32"/>
    <w:rsid w:val="005E3007"/>
    <w:rsid w:val="005F026C"/>
    <w:rsid w:val="005F39C5"/>
    <w:rsid w:val="00637D04"/>
    <w:rsid w:val="00673002"/>
    <w:rsid w:val="00674D98"/>
    <w:rsid w:val="006D167E"/>
    <w:rsid w:val="00711C17"/>
    <w:rsid w:val="0076652F"/>
    <w:rsid w:val="00793302"/>
    <w:rsid w:val="007B5F3F"/>
    <w:rsid w:val="007E4E01"/>
    <w:rsid w:val="00813D8E"/>
    <w:rsid w:val="0081500E"/>
    <w:rsid w:val="008712B2"/>
    <w:rsid w:val="008F3ED9"/>
    <w:rsid w:val="0091118E"/>
    <w:rsid w:val="009125B2"/>
    <w:rsid w:val="00926D3F"/>
    <w:rsid w:val="0093213C"/>
    <w:rsid w:val="00A834CA"/>
    <w:rsid w:val="00A86C03"/>
    <w:rsid w:val="00A92C8B"/>
    <w:rsid w:val="00B5727C"/>
    <w:rsid w:val="00B57CD8"/>
    <w:rsid w:val="00C46887"/>
    <w:rsid w:val="00C5313E"/>
    <w:rsid w:val="00C67D8E"/>
    <w:rsid w:val="00CA057A"/>
    <w:rsid w:val="00CD4218"/>
    <w:rsid w:val="00D528F0"/>
    <w:rsid w:val="00E11FC7"/>
    <w:rsid w:val="00E53124"/>
    <w:rsid w:val="00E638F9"/>
    <w:rsid w:val="00E83098"/>
    <w:rsid w:val="00EF611A"/>
    <w:rsid w:val="00F72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00DD"/>
  <w15:docId w15:val="{CD4FB702-3F80-46D3-BE04-2922D7B3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C531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31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D4218"/>
    <w:pPr>
      <w:spacing w:after="120"/>
      <w:jc w:val="center"/>
    </w:pPr>
    <w:rPr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rsid w:val="00CD42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E830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62b/z88fywodnifjc609vlxnthhvwslsubnt/119_12.zi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ТИК</cp:lastModifiedBy>
  <cp:revision>17</cp:revision>
  <cp:lastPrinted>2025-08-26T11:18:00Z</cp:lastPrinted>
  <dcterms:created xsi:type="dcterms:W3CDTF">2018-03-04T12:03:00Z</dcterms:created>
  <dcterms:modified xsi:type="dcterms:W3CDTF">2025-08-26T11:18:00Z</dcterms:modified>
</cp:coreProperties>
</file>