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CC4" w:rsidRDefault="00AF701F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7F1CC4" w:rsidRDefault="00AF701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F1CC4" w:rsidRDefault="00AF701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7F1CC4" w:rsidRDefault="007F1CC4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7F1CC4" w:rsidRDefault="00AF701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F1CC4" w:rsidRDefault="00AF701F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D93EC3">
        <w:rPr>
          <w:rFonts w:ascii="Times New Roman" w:hAnsi="Times New Roman"/>
          <w:sz w:val="28"/>
        </w:rPr>
        <w:t xml:space="preserve"> </w:t>
      </w:r>
      <w:r w:rsidR="00A62CF8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202</w:t>
      </w:r>
      <w:r w:rsidR="00D93EC3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D93EC3">
        <w:rPr>
          <w:rFonts w:ascii="Times New Roman" w:hAnsi="Times New Roman"/>
          <w:b/>
          <w:sz w:val="28"/>
        </w:rPr>
        <w:t xml:space="preserve">           </w:t>
      </w:r>
      <w:r>
        <w:rPr>
          <w:rFonts w:ascii="Times New Roman" w:hAnsi="Times New Roman"/>
          <w:sz w:val="28"/>
        </w:rPr>
        <w:t xml:space="preserve">№ </w:t>
      </w:r>
      <w:r w:rsidR="007C2FF3">
        <w:rPr>
          <w:rFonts w:ascii="Times New Roman" w:hAnsi="Times New Roman"/>
          <w:sz w:val="28"/>
        </w:rPr>
        <w:t>37-25</w:t>
      </w: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7F1CC4" w:rsidRDefault="007F1CC4" w:rsidP="00A62CF8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7F1CC4" w:rsidRDefault="00AF701F" w:rsidP="00A62CF8">
      <w:pPr>
        <w:pStyle w:val="ConsNonformat"/>
        <w:widowControl/>
        <w:ind w:left="2127" w:right="212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A62CF8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Самарского сельского поселения</w:t>
      </w:r>
      <w:r w:rsidR="00A62CF8">
        <w:rPr>
          <w:rFonts w:ascii="Times New Roman" w:hAnsi="Times New Roman"/>
          <w:b/>
          <w:sz w:val="28"/>
        </w:rPr>
        <w:t xml:space="preserve"> </w:t>
      </w:r>
      <w:r w:rsidR="00D93EC3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Самарскому</w:t>
      </w:r>
      <w:r w:rsidR="00A62CF8">
        <w:rPr>
          <w:rFonts w:ascii="Times New Roman" w:hAnsi="Times New Roman"/>
          <w:b/>
          <w:sz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</w:rPr>
        <w:t>пятимандатному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3</w:t>
      </w:r>
      <w:r w:rsidR="00A62CF8">
        <w:rPr>
          <w:rFonts w:ascii="Times New Roman" w:hAnsi="Times New Roman"/>
          <w:b/>
          <w:sz w:val="28"/>
        </w:rPr>
        <w:t xml:space="preserve"> </w:t>
      </w:r>
    </w:p>
    <w:p w:rsidR="00A62CF8" w:rsidRDefault="00A62CF8" w:rsidP="00A62CF8">
      <w:pPr>
        <w:pStyle w:val="ConsNonformat"/>
        <w:widowControl/>
        <w:ind w:left="2127" w:right="2124"/>
        <w:jc w:val="both"/>
        <w:rPr>
          <w:rFonts w:ascii="Times New Roman" w:hAnsi="Times New Roman"/>
          <w:b/>
          <w:sz w:val="28"/>
        </w:rPr>
      </w:pPr>
    </w:p>
    <w:p w:rsidR="007F1CC4" w:rsidRDefault="00AF701F" w:rsidP="007C2FF3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>На основании данных первого экземпляра протокола участковых избирательных комиссий избирательных участков 118,</w:t>
      </w:r>
      <w:r w:rsidR="00D93EC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119 Азовского района  об итогах голосования по Самарскому пятимандатному  избирательному округу № 3 Территориальная избирательная комиссия Азовского района </w:t>
      </w:r>
      <w:r w:rsidR="003F6E3F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Самарского сельского поселения </w:t>
      </w:r>
      <w:r w:rsidR="00D93EC3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Самарскому пятимандатному избирательному округу № 3 приняло участие </w:t>
      </w:r>
      <w:r w:rsidR="007C2FF3">
        <w:rPr>
          <w:rFonts w:ascii="Times New Roman" w:hAnsi="Times New Roman"/>
          <w:sz w:val="28"/>
        </w:rPr>
        <w:t>2290</w:t>
      </w:r>
      <w:r>
        <w:rPr>
          <w:rFonts w:ascii="Times New Roman" w:hAnsi="Times New Roman"/>
          <w:sz w:val="28"/>
        </w:rPr>
        <w:t xml:space="preserve"> (</w:t>
      </w:r>
      <w:r w:rsidR="007C2FF3">
        <w:rPr>
          <w:rFonts w:ascii="Times New Roman" w:hAnsi="Times New Roman"/>
          <w:sz w:val="28"/>
        </w:rPr>
        <w:t>две тысячи</w:t>
      </w:r>
      <w:r w:rsidR="00D93EC3">
        <w:rPr>
          <w:rFonts w:ascii="Times New Roman" w:hAnsi="Times New Roman"/>
          <w:sz w:val="28"/>
        </w:rPr>
        <w:t xml:space="preserve"> </w:t>
      </w:r>
      <w:r w:rsidR="007C2FF3">
        <w:rPr>
          <w:rFonts w:ascii="Times New Roman" w:hAnsi="Times New Roman"/>
          <w:sz w:val="28"/>
        </w:rPr>
        <w:t>двести девяносто</w:t>
      </w:r>
      <w:r>
        <w:rPr>
          <w:rFonts w:ascii="Times New Roman" w:hAnsi="Times New Roman"/>
          <w:sz w:val="28"/>
        </w:rPr>
        <w:t>) изби</w:t>
      </w:r>
      <w:r w:rsidR="003F6E3F">
        <w:rPr>
          <w:rFonts w:ascii="Times New Roman" w:hAnsi="Times New Roman"/>
          <w:sz w:val="28"/>
        </w:rPr>
        <w:t xml:space="preserve">рателей, </w:t>
      </w:r>
      <w:r>
        <w:rPr>
          <w:rFonts w:ascii="Times New Roman" w:hAnsi="Times New Roman"/>
          <w:sz w:val="28"/>
        </w:rPr>
        <w:t>внесенных в спис</w:t>
      </w:r>
      <w:r w:rsidR="00510B35">
        <w:rPr>
          <w:rFonts w:ascii="Times New Roman" w:hAnsi="Times New Roman"/>
          <w:sz w:val="28"/>
        </w:rPr>
        <w:t>ки</w:t>
      </w:r>
      <w:r>
        <w:rPr>
          <w:rFonts w:ascii="Times New Roman" w:hAnsi="Times New Roman"/>
          <w:sz w:val="28"/>
        </w:rPr>
        <w:t xml:space="preserve"> избирателей на момент окончания голосования. </w:t>
      </w:r>
    </w:p>
    <w:p w:rsidR="007F1CC4" w:rsidRDefault="00AF701F" w:rsidP="007C2FF3">
      <w:pPr>
        <w:pStyle w:val="ConsNonformat"/>
        <w:widowControl/>
        <w:spacing w:line="276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7C2FF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Винокуров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154</w:t>
            </w:r>
          </w:p>
        </w:tc>
        <w:tc>
          <w:tcPr>
            <w:tcW w:w="1620" w:type="dxa"/>
          </w:tcPr>
          <w:p w:rsidR="007C2FF3" w:rsidRDefault="007C2FF3" w:rsidP="009C6B56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голос</w:t>
            </w:r>
            <w:r w:rsidR="009C6B56">
              <w:rPr>
                <w:rFonts w:ascii="Times New Roman" w:hAnsi="Times New Roman"/>
                <w:sz w:val="28"/>
              </w:rPr>
              <w:t>а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7C2FF3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Габловский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Денис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411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Гура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Геннадий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580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Гусева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Аксинья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136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Доценко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Максим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Владимирович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169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Краевский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Никита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66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Пивненко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819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Пожидаева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Ирина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167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Романенко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Роман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448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Скворцов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Вадимович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619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Склярова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Алла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Гениевна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111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голосов</w:t>
            </w:r>
          </w:p>
        </w:tc>
      </w:tr>
      <w:tr w:rsidR="007C2FF3" w:rsidTr="00B64E1A">
        <w:tc>
          <w:tcPr>
            <w:tcW w:w="5220" w:type="dxa"/>
            <w:vAlign w:val="center"/>
          </w:tcPr>
          <w:p w:rsidR="007C2FF3" w:rsidRPr="007C2FF3" w:rsidRDefault="007C2FF3" w:rsidP="001D294B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7C2FF3">
              <w:rPr>
                <w:sz w:val="28"/>
                <w:szCs w:val="28"/>
                <w:lang w:val="en-US"/>
              </w:rPr>
              <w:t>Яковлев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Иван</w:t>
            </w:r>
            <w:proofErr w:type="spellEnd"/>
            <w:r w:rsidRPr="007C2FF3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C2FF3">
              <w:rPr>
                <w:sz w:val="28"/>
                <w:szCs w:val="28"/>
                <w:lang w:val="en-US"/>
              </w:rPr>
              <w:t>Алексеевич</w:t>
            </w:r>
            <w:proofErr w:type="spellEnd"/>
          </w:p>
        </w:tc>
        <w:tc>
          <w:tcPr>
            <w:tcW w:w="900" w:type="dxa"/>
          </w:tcPr>
          <w:p w:rsidR="007C2FF3" w:rsidRDefault="007C2FF3" w:rsidP="007C2FF3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61</w:t>
            </w:r>
          </w:p>
        </w:tc>
        <w:tc>
          <w:tcPr>
            <w:tcW w:w="1620" w:type="dxa"/>
          </w:tcPr>
          <w:p w:rsidR="007C2FF3" w:rsidRDefault="007C2FF3" w:rsidP="009C6B56">
            <w:pPr>
              <w:spacing w:line="276" w:lineRule="auto"/>
            </w:pPr>
            <w:r w:rsidRPr="00F166E8">
              <w:rPr>
                <w:rFonts w:ascii="Times New Roman" w:hAnsi="Times New Roman"/>
                <w:sz w:val="28"/>
              </w:rPr>
              <w:t>голос</w:t>
            </w:r>
            <w:bookmarkStart w:id="0" w:name="_GoBack"/>
            <w:bookmarkEnd w:id="0"/>
          </w:p>
        </w:tc>
      </w:tr>
    </w:tbl>
    <w:p w:rsidR="007F1CC4" w:rsidRDefault="00AF701F" w:rsidP="007C2FF3">
      <w:pPr>
        <w:pStyle w:val="ConsNonformat"/>
        <w:widowControl/>
        <w:spacing w:line="276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7C2FF3" w:rsidRDefault="007C2FF3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A90E93" w:rsidRDefault="00A90E93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A90E93" w:rsidRDefault="00A90E93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Территориальная избирательная комиссия Азовского района</w:t>
      </w: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F1CC4" w:rsidRDefault="007F1CC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7F1CC4" w:rsidRDefault="00AF701F" w:rsidP="00680C4C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Самарского сельского поселения </w:t>
      </w:r>
      <w:r w:rsidR="00D93EC3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r w:rsidR="004B27B3">
        <w:rPr>
          <w:rFonts w:ascii="Times New Roman" w:hAnsi="Times New Roman"/>
          <w:sz w:val="28"/>
        </w:rPr>
        <w:t xml:space="preserve">Самарскому </w:t>
      </w:r>
      <w:r>
        <w:rPr>
          <w:rFonts w:ascii="Times New Roman" w:hAnsi="Times New Roman"/>
          <w:sz w:val="28"/>
        </w:rPr>
        <w:t xml:space="preserve">пятимандатному избирательному округу № 3 </w:t>
      </w:r>
      <w:r w:rsidR="00590E7D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590E7D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7F1CC4" w:rsidRDefault="00AF701F" w:rsidP="00680C4C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</w:t>
      </w:r>
      <w:r w:rsidR="004B27B3"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ерриториальной избирательной комиссии Азовского района </w:t>
      </w:r>
      <w:r w:rsidR="004B27B3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 результатах выборов депутатов Собрания депутатов Самарского сельского поселения </w:t>
      </w:r>
      <w:r w:rsidR="00D93EC3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Самарскому пятимандатному избирательному округу № 3.</w:t>
      </w:r>
    </w:p>
    <w:p w:rsidR="007F1CC4" w:rsidRDefault="00AF701F" w:rsidP="00680C4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Самарского сельского поселения </w:t>
      </w:r>
      <w:r w:rsidR="00D93EC3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Самарскому пятиманда</w:t>
      </w:r>
      <w:r w:rsidR="004B27B3">
        <w:rPr>
          <w:rFonts w:ascii="Times New Roman" w:hAnsi="Times New Roman"/>
          <w:sz w:val="28"/>
        </w:rPr>
        <w:t>тному избирательному округу № 3:</w:t>
      </w:r>
    </w:p>
    <w:p w:rsidR="00590E7D" w:rsidRPr="00590E7D" w:rsidRDefault="00AF701F" w:rsidP="00590E7D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 w:rsidRPr="00590E7D">
        <w:rPr>
          <w:rFonts w:ascii="Times New Roman" w:hAnsi="Times New Roman"/>
          <w:sz w:val="28"/>
        </w:rPr>
        <w:t xml:space="preserve">3.1. </w:t>
      </w:r>
      <w:proofErr w:type="spellStart"/>
      <w:r w:rsidR="00590E7D" w:rsidRPr="00590E7D">
        <w:rPr>
          <w:rFonts w:ascii="Times New Roman" w:hAnsi="Times New Roman"/>
          <w:sz w:val="28"/>
          <w:szCs w:val="28"/>
        </w:rPr>
        <w:t>Габловского</w:t>
      </w:r>
      <w:proofErr w:type="spellEnd"/>
      <w:r w:rsidR="00590E7D" w:rsidRPr="00590E7D">
        <w:rPr>
          <w:rFonts w:ascii="Times New Roman" w:hAnsi="Times New Roman"/>
          <w:sz w:val="28"/>
          <w:szCs w:val="28"/>
        </w:rPr>
        <w:t xml:space="preserve"> Дениса Николаевича - 1984 года рождения, выдвинут: КПРФ – ПОЛИТИЧЕСКАЯ ПАРТИЯ КОММУНИСТИЧЕСКАЯ ПАРТИЯ РОССИЙСКОЙ ФЕДЕРАЦИИ</w:t>
      </w:r>
    </w:p>
    <w:p w:rsidR="00590E7D" w:rsidRPr="00590E7D" w:rsidRDefault="007C2FF3" w:rsidP="00590E7D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proofErr w:type="spellStart"/>
      <w:r w:rsidR="00590E7D" w:rsidRPr="00590E7D">
        <w:rPr>
          <w:rFonts w:ascii="Times New Roman" w:hAnsi="Times New Roman"/>
          <w:sz w:val="28"/>
          <w:szCs w:val="28"/>
        </w:rPr>
        <w:t>Гура</w:t>
      </w:r>
      <w:proofErr w:type="spellEnd"/>
      <w:r w:rsidR="00590E7D" w:rsidRPr="00590E7D">
        <w:rPr>
          <w:rFonts w:ascii="Times New Roman" w:hAnsi="Times New Roman"/>
          <w:sz w:val="28"/>
          <w:szCs w:val="28"/>
        </w:rPr>
        <w:t xml:space="preserve"> Геннадия Викторовича - 1953 года рождения, выдвинут: Социалистическая политическая партия СПРАВЕДЛИВАЯ РОССИЯ </w:t>
      </w:r>
    </w:p>
    <w:p w:rsidR="00590E7D" w:rsidRPr="00590E7D" w:rsidRDefault="007C2FF3" w:rsidP="00590E7D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590E7D" w:rsidRPr="00590E7D">
        <w:rPr>
          <w:rFonts w:ascii="Times New Roman" w:hAnsi="Times New Roman"/>
          <w:sz w:val="28"/>
          <w:szCs w:val="28"/>
        </w:rPr>
        <w:t>Пивненко Сергея Николаевича - 1988 года рождения выдвинут: Всероссийская политическая партия «ЕДИНАЯ РОССИЯ»</w:t>
      </w:r>
    </w:p>
    <w:p w:rsidR="00590E7D" w:rsidRPr="00590E7D" w:rsidRDefault="007C2FF3" w:rsidP="00590E7D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590E7D" w:rsidRPr="00590E7D">
        <w:rPr>
          <w:rFonts w:ascii="Times New Roman" w:hAnsi="Times New Roman"/>
          <w:sz w:val="28"/>
          <w:szCs w:val="28"/>
        </w:rPr>
        <w:t>Романенко Романа Николаевича - 1980 года рождения, выдвинут: Всероссийская политическая партия «ЕДИНАЯ РОССИЯ»</w:t>
      </w:r>
    </w:p>
    <w:p w:rsidR="00590E7D" w:rsidRPr="00590E7D" w:rsidRDefault="007C2FF3" w:rsidP="00590E7D">
      <w:pPr>
        <w:spacing w:after="0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="00590E7D" w:rsidRPr="00590E7D">
        <w:rPr>
          <w:rFonts w:ascii="Times New Roman" w:hAnsi="Times New Roman"/>
          <w:sz w:val="28"/>
          <w:szCs w:val="28"/>
        </w:rPr>
        <w:t xml:space="preserve">Скворцова Александра Вадимовича - 1975 года рождения, выдвинут: Всероссийская политическая партия «ЕДИНАЯ РОССИЯ»; </w:t>
      </w:r>
    </w:p>
    <w:p w:rsidR="007F1CC4" w:rsidRDefault="00AF701F" w:rsidP="00590E7D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7F1CC4" w:rsidRDefault="007F1CC4">
      <w:pPr>
        <w:pStyle w:val="a3"/>
        <w:jc w:val="both"/>
      </w:pPr>
    </w:p>
    <w:p w:rsidR="00590E7D" w:rsidRDefault="00590E7D">
      <w:pPr>
        <w:pStyle w:val="a3"/>
        <w:jc w:val="both"/>
      </w:pPr>
    </w:p>
    <w:p w:rsidR="007F1CC4" w:rsidRDefault="00AF701F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Е.Г. Пшеничная </w:t>
      </w:r>
    </w:p>
    <w:p w:rsidR="007F1CC4" w:rsidRDefault="007F1CC4">
      <w:pPr>
        <w:pStyle w:val="a3"/>
        <w:ind w:firstLine="705"/>
        <w:jc w:val="both"/>
        <w:rPr>
          <w:vertAlign w:val="superscript"/>
        </w:rPr>
      </w:pPr>
    </w:p>
    <w:p w:rsidR="007F1CC4" w:rsidRDefault="00AF701F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  <w:t xml:space="preserve">К.М. Бабич </w:t>
      </w:r>
      <w:r>
        <w:tab/>
      </w:r>
    </w:p>
    <w:p w:rsidR="007F1CC4" w:rsidRDefault="00AF701F" w:rsidP="00680C4C">
      <w:pPr>
        <w:pStyle w:val="a3"/>
        <w:ind w:left="2832" w:hanging="2127"/>
        <w:jc w:val="both"/>
      </w:pPr>
      <w:r>
        <w:t>М.П.</w:t>
      </w:r>
    </w:p>
    <w:sectPr w:rsidR="007F1CC4" w:rsidSect="00A90E93">
      <w:pgSz w:w="11906" w:h="16838" w:code="9"/>
      <w:pgMar w:top="1079" w:right="851" w:bottom="851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CC4"/>
    <w:rsid w:val="003F6E3F"/>
    <w:rsid w:val="004B27B3"/>
    <w:rsid w:val="00500B83"/>
    <w:rsid w:val="00510B35"/>
    <w:rsid w:val="00590E7D"/>
    <w:rsid w:val="005B4658"/>
    <w:rsid w:val="00680C4C"/>
    <w:rsid w:val="007C2FF3"/>
    <w:rsid w:val="007F1CC4"/>
    <w:rsid w:val="009C6B56"/>
    <w:rsid w:val="00A62CF8"/>
    <w:rsid w:val="00A90E93"/>
    <w:rsid w:val="00AF701F"/>
    <w:rsid w:val="00BE27A2"/>
    <w:rsid w:val="00CD31CE"/>
    <w:rsid w:val="00D62341"/>
    <w:rsid w:val="00D93EC3"/>
    <w:rsid w:val="00E65EAC"/>
    <w:rsid w:val="00E80E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119BC"/>
  <w15:docId w15:val="{377D0002-4BFF-4CD7-8801-AB6334C1B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658"/>
    <w:rPr>
      <w:rFonts w:ascii="Calibri" w:hAnsi="Calibri"/>
    </w:rPr>
  </w:style>
  <w:style w:type="paragraph" w:styleId="1">
    <w:name w:val="heading 1"/>
    <w:basedOn w:val="a"/>
    <w:next w:val="a"/>
    <w:link w:val="10"/>
    <w:uiPriority w:val="9"/>
    <w:qFormat/>
    <w:rsid w:val="00D62341"/>
    <w:pPr>
      <w:keepNext/>
      <w:keepLines/>
      <w:spacing w:before="480" w:line="240" w:lineRule="auto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5B4658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5B4658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5B4658"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rsid w:val="005B4658"/>
    <w:pPr>
      <w:spacing w:after="120"/>
    </w:pPr>
    <w:rPr>
      <w:sz w:val="16"/>
    </w:rPr>
  </w:style>
  <w:style w:type="character" w:styleId="a7">
    <w:name w:val="line number"/>
    <w:basedOn w:val="a0"/>
    <w:semiHidden/>
    <w:rsid w:val="005B4658"/>
  </w:style>
  <w:style w:type="character" w:styleId="a8">
    <w:name w:val="Hyperlink"/>
    <w:rsid w:val="005B4658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5B4658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5B4658"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sid w:val="005B4658"/>
    <w:rPr>
      <w:sz w:val="16"/>
    </w:rPr>
  </w:style>
  <w:style w:type="table" w:styleId="11">
    <w:name w:val="Table Simple 1"/>
    <w:basedOn w:val="a1"/>
    <w:rsid w:val="005B46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rsid w:val="00D62341"/>
    <w:rPr>
      <w:rFonts w:ascii="Liberation Sans" w:eastAsia="Liberation Sans" w:hAnsi="Liberation Sans" w:cs="Liberation Sans"/>
      <w:sz w:val="40"/>
      <w:szCs w:val="40"/>
    </w:rPr>
  </w:style>
  <w:style w:type="table" w:styleId="a9">
    <w:name w:val="Table Grid"/>
    <w:basedOn w:val="a1"/>
    <w:uiPriority w:val="39"/>
    <w:rsid w:val="007C2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7C2F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12</cp:revision>
  <cp:lastPrinted>2026-09-22T08:07:00Z</cp:lastPrinted>
  <dcterms:created xsi:type="dcterms:W3CDTF">2021-09-23T07:21:00Z</dcterms:created>
  <dcterms:modified xsi:type="dcterms:W3CDTF">2026-09-22T08:07:00Z</dcterms:modified>
</cp:coreProperties>
</file>