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3091"/>
        <w:gridCol w:w="3161"/>
        <w:gridCol w:w="3036"/>
      </w:tblGrid>
      <w:tr w:rsidR="00C6479D" w:rsidRPr="005263B1" w:rsidTr="005263B1">
        <w:tc>
          <w:tcPr>
            <w:tcW w:w="3384" w:type="dxa"/>
          </w:tcPr>
          <w:p w:rsidR="00C6479D" w:rsidRPr="00785A3C" w:rsidRDefault="005B7FA1" w:rsidP="00E26725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E26725">
              <w:rPr>
                <w:sz w:val="28"/>
              </w:rPr>
              <w:t>8</w:t>
            </w:r>
            <w:r w:rsidR="00DB5CAC">
              <w:rPr>
                <w:sz w:val="28"/>
              </w:rPr>
              <w:t xml:space="preserve"> </w:t>
            </w:r>
            <w:r w:rsidR="00E26725">
              <w:rPr>
                <w:sz w:val="28"/>
              </w:rPr>
              <w:t>июн</w:t>
            </w:r>
            <w:r>
              <w:rPr>
                <w:sz w:val="28"/>
              </w:rPr>
              <w:t>я</w:t>
            </w:r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>
              <w:rPr>
                <w:sz w:val="28"/>
              </w:rPr>
              <w:t>3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E26725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E26725">
              <w:rPr>
                <w:sz w:val="28"/>
              </w:rPr>
              <w:t>57-3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30.05.2023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54-3/31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комисс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ии избирательного участка,</w:t>
            </w:r>
            <w:r w:rsidR="00E26725" w:rsidRPr="00AF4FE2">
              <w:rPr>
                <w:rFonts w:ascii="Times New Roman" w:hAnsi="Times New Roman"/>
                <w:b/>
                <w:sz w:val="28"/>
                <w:szCs w:val="28"/>
              </w:rPr>
              <w:t xml:space="preserve"> участка референдума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 xml:space="preserve"> № 76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заключении брака </w:t>
      </w:r>
      <w:r w:rsidRPr="00EC6B66">
        <w:rPr>
          <w:sz w:val="28"/>
          <w:szCs w:val="28"/>
          <w:lang w:val="en-US"/>
        </w:rPr>
        <w:t>III</w:t>
      </w:r>
      <w:r w:rsidRPr="00EC6B66">
        <w:rPr>
          <w:sz w:val="28"/>
          <w:szCs w:val="28"/>
        </w:rPr>
        <w:t>-</w:t>
      </w:r>
      <w:r w:rsidRPr="00EC6B66">
        <w:rPr>
          <w:sz w:val="28"/>
          <w:szCs w:val="28"/>
          <w:lang w:val="en-US"/>
        </w:rPr>
        <w:t>AH</w:t>
      </w:r>
      <w:r w:rsidRPr="00EC6B66">
        <w:rPr>
          <w:sz w:val="28"/>
          <w:szCs w:val="28"/>
        </w:rPr>
        <w:t xml:space="preserve"> № </w:t>
      </w:r>
      <w:r w:rsidR="00E26725">
        <w:rPr>
          <w:sz w:val="28"/>
          <w:szCs w:val="28"/>
        </w:rPr>
        <w:t>629274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>членом участковой избирательной комиссии избирательного участка, участка референдума № 76 с правом решающего голоса Худяковой А.С.</w:t>
      </w:r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1. Внести в строку </w:t>
      </w:r>
      <w:r w:rsidR="00E26725">
        <w:rPr>
          <w:sz w:val="28"/>
          <w:szCs w:val="28"/>
        </w:rPr>
        <w:t>5</w:t>
      </w:r>
      <w:r w:rsidRPr="0054604D">
        <w:rPr>
          <w:sz w:val="28"/>
          <w:szCs w:val="28"/>
        </w:rPr>
        <w:t xml:space="preserve"> </w:t>
      </w:r>
      <w:r w:rsidR="00E26725">
        <w:rPr>
          <w:sz w:val="28"/>
          <w:szCs w:val="28"/>
        </w:rPr>
        <w:t xml:space="preserve">таблицы </w:t>
      </w:r>
      <w:r w:rsidRPr="0054604D">
        <w:rPr>
          <w:sz w:val="28"/>
          <w:szCs w:val="28"/>
        </w:rPr>
        <w:t xml:space="preserve">пункта </w:t>
      </w:r>
      <w:r w:rsidR="00E26725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 w:rsidRPr="0054604D">
        <w:rPr>
          <w:bCs/>
          <w:sz w:val="28"/>
          <w:szCs w:val="28"/>
        </w:rPr>
        <w:t xml:space="preserve">Азовского района от </w:t>
      </w:r>
      <w:r w:rsidR="00E26725" w:rsidRPr="00E26725">
        <w:rPr>
          <w:bCs/>
          <w:sz w:val="28"/>
          <w:szCs w:val="28"/>
        </w:rPr>
        <w:t>30.05.2023 № 54-3/31 «</w:t>
      </w:r>
      <w:r w:rsidR="00E26725" w:rsidRPr="00E26725">
        <w:rPr>
          <w:sz w:val="28"/>
          <w:szCs w:val="28"/>
        </w:rPr>
        <w:t>О формировании участковой избирательной комиссии избирательного участка, участка референдума № 76</w:t>
      </w:r>
      <w:r w:rsidR="00E26725" w:rsidRPr="00E26725">
        <w:rPr>
          <w:bCs/>
          <w:sz w:val="28"/>
          <w:szCs w:val="28"/>
        </w:rPr>
        <w:t>»</w:t>
      </w:r>
      <w:r w:rsidRPr="0054604D">
        <w:rPr>
          <w:sz w:val="28"/>
          <w:szCs w:val="28"/>
        </w:rPr>
        <w:t xml:space="preserve"> изменение, заменив слово «</w:t>
      </w:r>
      <w:r w:rsidR="0057102C">
        <w:rPr>
          <w:sz w:val="28"/>
          <w:szCs w:val="28"/>
        </w:rPr>
        <w:t>Худякова</w:t>
      </w:r>
      <w:r w:rsidRPr="0054604D">
        <w:rPr>
          <w:sz w:val="28"/>
          <w:szCs w:val="28"/>
        </w:rPr>
        <w:t>» словом «</w:t>
      </w:r>
      <w:proofErr w:type="spellStart"/>
      <w:r w:rsidR="0057102C">
        <w:rPr>
          <w:sz w:val="28"/>
          <w:szCs w:val="28"/>
        </w:rPr>
        <w:t>Шаульская</w:t>
      </w:r>
      <w:proofErr w:type="spellEnd"/>
      <w:r w:rsidRPr="0054604D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>№ 76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54604D">
      <w:footerReference w:type="even" r:id="rId8"/>
      <w:footerReference w:type="default" r:id="rId9"/>
      <w:pgSz w:w="11906" w:h="16838" w:code="9"/>
      <w:pgMar w:top="993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94D" w:rsidRDefault="00F7194D">
      <w:r>
        <w:separator/>
      </w:r>
    </w:p>
  </w:endnote>
  <w:endnote w:type="continuationSeparator" w:id="0">
    <w:p w:rsidR="00F7194D" w:rsidRDefault="00F71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94D" w:rsidRDefault="00F7194D">
      <w:r>
        <w:separator/>
      </w:r>
    </w:p>
  </w:footnote>
  <w:footnote w:type="continuationSeparator" w:id="0">
    <w:p w:rsidR="00F7194D" w:rsidRDefault="00F71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B7FA1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45</cp:revision>
  <cp:lastPrinted>2023-01-27T07:17:00Z</cp:lastPrinted>
  <dcterms:created xsi:type="dcterms:W3CDTF">2017-11-09T08:49:00Z</dcterms:created>
  <dcterms:modified xsi:type="dcterms:W3CDTF">2023-06-27T13:52:00Z</dcterms:modified>
</cp:coreProperties>
</file>